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8" w:rsidRPr="00D300F8" w:rsidRDefault="00D300F8" w:rsidP="00D300F8">
      <w:pPr>
        <w:ind w:firstLine="5387"/>
        <w:rPr>
          <w:b/>
          <w:sz w:val="28"/>
          <w:szCs w:val="28"/>
          <w:lang w:val="uk-UA"/>
        </w:rPr>
      </w:pPr>
      <w:r w:rsidRPr="00D300F8">
        <w:rPr>
          <w:b/>
          <w:sz w:val="28"/>
          <w:szCs w:val="28"/>
          <w:lang w:val="uk-UA"/>
        </w:rPr>
        <w:t>ЗАТВЕРДЖЕНО</w:t>
      </w:r>
    </w:p>
    <w:p w:rsidR="00D300F8" w:rsidRPr="00D300F8" w:rsidRDefault="00D300F8" w:rsidP="00D300F8">
      <w:pPr>
        <w:ind w:firstLine="5387"/>
        <w:rPr>
          <w:b/>
          <w:sz w:val="28"/>
          <w:szCs w:val="28"/>
          <w:lang w:val="uk-UA"/>
        </w:rPr>
      </w:pPr>
      <w:r w:rsidRPr="00D300F8">
        <w:rPr>
          <w:b/>
          <w:sz w:val="28"/>
          <w:szCs w:val="28"/>
          <w:lang w:val="uk-UA"/>
        </w:rPr>
        <w:t>Наказ Сумського обласного</w:t>
      </w:r>
    </w:p>
    <w:p w:rsidR="00D300F8" w:rsidRPr="00D300F8" w:rsidRDefault="00D300F8" w:rsidP="00D300F8">
      <w:pPr>
        <w:ind w:firstLine="5387"/>
        <w:rPr>
          <w:b/>
          <w:sz w:val="28"/>
          <w:szCs w:val="28"/>
          <w:lang w:val="uk-UA"/>
        </w:rPr>
      </w:pPr>
      <w:r w:rsidRPr="00D300F8">
        <w:rPr>
          <w:b/>
          <w:sz w:val="28"/>
          <w:szCs w:val="28"/>
          <w:lang w:val="uk-UA"/>
        </w:rPr>
        <w:t>центру зайнятості</w:t>
      </w:r>
    </w:p>
    <w:p w:rsidR="00D300F8" w:rsidRPr="00D300F8" w:rsidRDefault="00D300F8" w:rsidP="00D300F8">
      <w:pPr>
        <w:ind w:firstLine="5387"/>
        <w:rPr>
          <w:b/>
          <w:sz w:val="28"/>
          <w:szCs w:val="28"/>
          <w:lang w:val="uk-UA"/>
        </w:rPr>
      </w:pPr>
      <w:r w:rsidRPr="00D300F8">
        <w:rPr>
          <w:b/>
          <w:sz w:val="28"/>
          <w:szCs w:val="28"/>
          <w:lang w:val="uk-UA"/>
        </w:rPr>
        <w:t>від __________ № _____</w:t>
      </w:r>
    </w:p>
    <w:p w:rsidR="00D300F8" w:rsidRPr="00D300F8" w:rsidRDefault="00D300F8" w:rsidP="00064A0E">
      <w:pPr>
        <w:jc w:val="center"/>
        <w:rPr>
          <w:b/>
          <w:lang w:val="uk-UA"/>
        </w:rPr>
      </w:pPr>
    </w:p>
    <w:p w:rsidR="00D300F8" w:rsidRPr="00D300F8" w:rsidRDefault="00D300F8" w:rsidP="00D300F8">
      <w:pPr>
        <w:jc w:val="right"/>
        <w:rPr>
          <w:b/>
          <w:lang w:val="uk-UA"/>
        </w:rPr>
      </w:pPr>
    </w:p>
    <w:p w:rsidR="00B528AB" w:rsidRPr="00D300F8" w:rsidRDefault="00052DDB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 xml:space="preserve">ІНФОРМАЦІЙНА КАРТКА АДМІНІСТРАТИВНОЇ ПОСЛУГИ </w:t>
      </w:r>
    </w:p>
    <w:p w:rsidR="00052DDB" w:rsidRPr="00D300F8" w:rsidRDefault="00B528AB" w:rsidP="00064A0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>З ОТРИМАННЯ РОБОТОДАВЦЕМ ДОЗВОЛУ</w:t>
      </w:r>
      <w:r w:rsidRPr="00D300F8">
        <w:rPr>
          <w:b/>
          <w:lang w:val="uk-UA"/>
        </w:rPr>
        <w:t xml:space="preserve"> НА ЗАСТОСУВАННЯ ПРАЦІ ІНОЗЕМЦІВ ТА ОСІБ БЕЗ ГРОМАДЯНСТВА</w:t>
      </w:r>
    </w:p>
    <w:p w:rsidR="00146E01" w:rsidRPr="00D300F8" w:rsidRDefault="00146E01" w:rsidP="00064A0E">
      <w:pPr>
        <w:jc w:val="center"/>
        <w:rPr>
          <w:sz w:val="20"/>
          <w:szCs w:val="20"/>
          <w:lang w:val="uk-UA"/>
        </w:rPr>
      </w:pPr>
    </w:p>
    <w:p w:rsidR="00052DDB" w:rsidRPr="00D300F8" w:rsidRDefault="00F84332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Сумський</w:t>
      </w:r>
      <w:r w:rsidR="008464C2" w:rsidRPr="00D300F8">
        <w:rPr>
          <w:b/>
          <w:lang w:val="uk-UA"/>
        </w:rPr>
        <w:t xml:space="preserve"> обласний</w:t>
      </w:r>
      <w:r w:rsidR="00052DDB" w:rsidRPr="00D300F8">
        <w:rPr>
          <w:b/>
          <w:lang w:val="uk-UA"/>
        </w:rPr>
        <w:t xml:space="preserve"> центр зайнятості</w:t>
      </w:r>
    </w:p>
    <w:p w:rsidR="008464C2" w:rsidRPr="00D300F8" w:rsidRDefault="008464C2" w:rsidP="00064A0E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227"/>
        <w:gridCol w:w="6221"/>
      </w:tblGrid>
      <w:tr w:rsidR="00052DDB" w:rsidRPr="00D300F8" w:rsidTr="00064A0E">
        <w:trPr>
          <w:trHeight w:val="441"/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B" w:rsidRPr="00D300F8" w:rsidRDefault="00052DDB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Сумський обласний центр зайнятості, </w:t>
            </w:r>
            <w:r w:rsidRPr="00D300F8">
              <w:rPr>
                <w:b/>
                <w:bCs/>
                <w:lang w:val="uk-UA"/>
              </w:rPr>
              <w:t xml:space="preserve">відділ організації надання послуг </w:t>
            </w:r>
            <w:r w:rsidR="00523110" w:rsidRPr="00D300F8">
              <w:rPr>
                <w:b/>
                <w:bCs/>
                <w:lang w:val="uk-UA"/>
              </w:rPr>
              <w:t>роботодавцям</w:t>
            </w:r>
          </w:p>
          <w:p w:rsidR="00E97406" w:rsidRPr="00D300F8" w:rsidRDefault="00E97406" w:rsidP="00064A0E">
            <w:pPr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D300F8">
                <w:rPr>
                  <w:bCs/>
                  <w:lang w:val="uk-UA"/>
                </w:rPr>
                <w:t>40030, м</w:t>
              </w:r>
            </w:smartTag>
            <w:r w:rsidR="006B1CF9">
              <w:rPr>
                <w:bCs/>
                <w:lang w:val="uk-UA"/>
              </w:rPr>
              <w:t xml:space="preserve">. Суми, пл. </w:t>
            </w:r>
            <w:r w:rsidRPr="00D300F8">
              <w:rPr>
                <w:bCs/>
                <w:lang w:val="uk-UA"/>
              </w:rPr>
              <w:t xml:space="preserve">Незалежності,3 </w:t>
            </w:r>
          </w:p>
          <w:p w:rsidR="00E97406" w:rsidRPr="00D300F8" w:rsidRDefault="006B1CF9" w:rsidP="00064A0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 поверх, </w:t>
            </w:r>
            <w:proofErr w:type="spellStart"/>
            <w:r>
              <w:rPr>
                <w:bCs/>
                <w:lang w:val="uk-UA"/>
              </w:rPr>
              <w:t>каб</w:t>
            </w:r>
            <w:proofErr w:type="spellEnd"/>
            <w:r>
              <w:rPr>
                <w:bCs/>
                <w:lang w:val="uk-UA"/>
              </w:rPr>
              <w:t>. 2</w:t>
            </w:r>
            <w:r w:rsidR="00E97406" w:rsidRPr="00D300F8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Понеділок – четвер: 8.00 – 17.15 </w:t>
            </w:r>
            <w:r w:rsidRPr="00D300F8">
              <w:rPr>
                <w:bCs/>
                <w:lang w:val="uk-UA"/>
              </w:rPr>
              <w:br/>
              <w:t>п’ятниця: 8.00 – 16.00,</w:t>
            </w:r>
          </w:p>
          <w:p w:rsidR="00E97406" w:rsidRPr="00D300F8" w:rsidRDefault="00E97406" w:rsidP="00672F5D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обідня перерва, 12.00 – 13.00 </w:t>
            </w:r>
          </w:p>
        </w:tc>
      </w:tr>
      <w:tr w:rsidR="00E97406" w:rsidRPr="008726D4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D300F8">
              <w:rPr>
                <w:rStyle w:val="spelle"/>
                <w:color w:val="000000"/>
                <w:lang w:val="uk-UA"/>
              </w:rPr>
              <w:t>веб-сайт</w:t>
            </w:r>
            <w:r w:rsidRPr="00D300F8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adjustRightInd w:val="0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Телефон – (0542) 68-55-10, </w:t>
            </w:r>
          </w:p>
          <w:p w:rsidR="00E97406" w:rsidRPr="00D300F8" w:rsidRDefault="00E97406" w:rsidP="00064A0E">
            <w:pPr>
              <w:adjustRightInd w:val="0"/>
              <w:rPr>
                <w:bCs/>
                <w:color w:val="548DD4"/>
                <w:u w:val="single"/>
                <w:lang w:val="uk-UA"/>
              </w:rPr>
            </w:pPr>
            <w:r w:rsidRPr="00D300F8">
              <w:rPr>
                <w:bCs/>
                <w:lang w:val="uk-UA"/>
              </w:rPr>
              <w:t>факс (0542)</w:t>
            </w:r>
            <w:r w:rsidR="00D300F8">
              <w:rPr>
                <w:bCs/>
                <w:lang w:val="uk-UA"/>
              </w:rPr>
              <w:t xml:space="preserve"> </w:t>
            </w:r>
            <w:r w:rsidRPr="00D300F8">
              <w:rPr>
                <w:bCs/>
                <w:lang w:val="uk-UA"/>
              </w:rPr>
              <w:t xml:space="preserve">68-55-05; </w:t>
            </w:r>
            <w:r w:rsidRPr="00D300F8">
              <w:rPr>
                <w:bCs/>
                <w:lang w:val="uk-UA"/>
              </w:rPr>
              <w:br/>
            </w:r>
            <w:r w:rsidR="004D6F6E">
              <w:rPr>
                <w:bCs/>
                <w:color w:val="548DD4"/>
                <w:u w:val="single"/>
                <w:lang w:val="uk-UA"/>
              </w:rPr>
              <w:t>E-</w:t>
            </w:r>
            <w:proofErr w:type="spellStart"/>
            <w:r w:rsidR="004D6F6E">
              <w:rPr>
                <w:bCs/>
                <w:color w:val="548DD4"/>
                <w:u w:val="single"/>
                <w:lang w:val="uk-UA"/>
              </w:rPr>
              <w:t>mail</w:t>
            </w:r>
            <w:proofErr w:type="spellEnd"/>
            <w:r w:rsidRPr="00D300F8">
              <w:rPr>
                <w:bCs/>
                <w:color w:val="548DD4"/>
                <w:u w:val="single"/>
                <w:lang w:val="uk-UA"/>
              </w:rPr>
              <w:t xml:space="preserve">: </w:t>
            </w:r>
            <w:r w:rsidRPr="00D300F8">
              <w:rPr>
                <w:color w:val="548DD4"/>
                <w:u w:val="single"/>
                <w:lang w:val="uk-UA" w:eastAsia="en-US"/>
              </w:rPr>
              <w:t>inspekt@socz.gov.ua</w:t>
            </w:r>
          </w:p>
          <w:p w:rsidR="00E97406" w:rsidRPr="00D300F8" w:rsidRDefault="004D6F6E" w:rsidP="00064A0E">
            <w:pPr>
              <w:rPr>
                <w:bCs/>
                <w:color w:val="4F81BD"/>
                <w:lang w:val="uk-UA"/>
              </w:rPr>
            </w:pPr>
            <w:r w:rsidRPr="004D6F6E">
              <w:rPr>
                <w:bCs/>
                <w:color w:val="4F81BD"/>
                <w:u w:val="single"/>
                <w:lang w:val="uk-UA"/>
              </w:rPr>
              <w:t>https://sum.dcz.gov.ua/</w:t>
            </w:r>
          </w:p>
        </w:tc>
      </w:tr>
      <w:tr w:rsidR="00E97406" w:rsidRPr="00D300F8" w:rsidTr="00064A0E">
        <w:trPr>
          <w:trHeight w:val="455"/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06" w:rsidRPr="00D300F8" w:rsidRDefault="00E97406" w:rsidP="00064A0E">
            <w:pPr>
              <w:jc w:val="center"/>
              <w:rPr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Закони України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8726D4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Закон України «Про зайня</w:t>
            </w:r>
            <w:r w:rsidR="008726D4">
              <w:rPr>
                <w:lang w:val="uk-UA"/>
              </w:rPr>
              <w:t>тість населення» від 05.07.2012 </w:t>
            </w:r>
            <w:r w:rsidRPr="00D300F8">
              <w:rPr>
                <w:lang w:val="uk-UA"/>
              </w:rPr>
              <w:t>р</w:t>
            </w:r>
            <w:r w:rsidR="008726D4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 - далі Закон</w:t>
            </w:r>
          </w:p>
        </w:tc>
      </w:tr>
      <w:tr w:rsidR="00E97406" w:rsidRPr="00D300F8" w:rsidTr="00064A0E">
        <w:trPr>
          <w:trHeight w:val="471"/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06" w:rsidRPr="00D300F8" w:rsidRDefault="00E97406" w:rsidP="00064A0E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97406" w:rsidRPr="008726D4" w:rsidTr="00064A0E">
        <w:trPr>
          <w:trHeight w:val="14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Застосування на посаді (посадах) праці: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відряджених іноземних працівників;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</w:t>
            </w:r>
            <w:proofErr w:type="spellStart"/>
            <w:r w:rsidRPr="00D300F8">
              <w:rPr>
                <w:lang w:val="uk-UA"/>
              </w:rPr>
              <w:t>внутрішньокорпоративних</w:t>
            </w:r>
            <w:proofErr w:type="spellEnd"/>
            <w:r w:rsidRPr="00D300F8">
              <w:rPr>
                <w:lang w:val="uk-UA"/>
              </w:rPr>
              <w:t xml:space="preserve"> </w:t>
            </w:r>
            <w:proofErr w:type="spellStart"/>
            <w:r w:rsidRPr="00D300F8">
              <w:rPr>
                <w:lang w:val="uk-UA"/>
              </w:rPr>
              <w:t>цесіонаріїв</w:t>
            </w:r>
            <w:proofErr w:type="spellEnd"/>
            <w:r w:rsidRPr="00D300F8">
              <w:rPr>
                <w:lang w:val="uk-UA"/>
              </w:rPr>
              <w:t>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іноземних високооплачуваних професіоналів;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іноземних </w:t>
            </w:r>
            <w:proofErr w:type="spellStart"/>
            <w:r w:rsidRPr="00D300F8">
              <w:rPr>
                <w:lang w:val="uk-UA"/>
              </w:rPr>
              <w:t>ІТ-професіоналів</w:t>
            </w:r>
            <w:proofErr w:type="spellEnd"/>
            <w:r w:rsidRPr="00D300F8">
              <w:rPr>
                <w:lang w:val="uk-UA"/>
              </w:rPr>
              <w:t>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іноземних найманих працівників;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іноземних працівників творчих професій;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іноземців та осіб без громадянства, стосовно яких прийнято рішення про оформлення документів для вирішення питання про визнання біженцем або особою, яка потребує додаткового захисту;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засновників та/або учасників, та/або </w:t>
            </w:r>
            <w:proofErr w:type="spellStart"/>
            <w:r w:rsidRPr="00D300F8">
              <w:rPr>
                <w:lang w:val="uk-UA"/>
              </w:rPr>
              <w:t>бенефіціарів</w:t>
            </w:r>
            <w:proofErr w:type="spellEnd"/>
            <w:r w:rsidRPr="00D300F8">
              <w:rPr>
                <w:lang w:val="uk-UA"/>
              </w:rPr>
              <w:t xml:space="preserve"> (контролерів) юридичної особи, створеної в Україні;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випускників університетів, що входять до першої сотні у світових рейтингах університетів, відповідно до переліку, визначеного Кабінетом Міністрів України.</w:t>
            </w:r>
          </w:p>
        </w:tc>
      </w:tr>
      <w:tr w:rsidR="00E97406" w:rsidRPr="00D300F8" w:rsidTr="00064A0E">
        <w:trPr>
          <w:trHeight w:val="268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Заява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законів України не пов'язана з належністю до громадянства України і не потребує надання допуску до державної таємниці;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копії сторінок паспортного документа іноземця або особи без громадянства з особистими даними разом з перекладом на українську мову, засвідченим в установленому порядку;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кольорова фотокартка іноземця або особи без громадянства розміром 3,5 х 4,5 сантиметра;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копія проекту трудового договору (контракту) з іноземцем або особою без громадянства, посвідчена роботодавцем.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Роботодавець </w:t>
            </w:r>
            <w:r w:rsidRPr="00D300F8">
              <w:rPr>
                <w:u w:val="single"/>
                <w:lang w:val="uk-UA"/>
              </w:rPr>
              <w:t>додатково</w:t>
            </w:r>
            <w:r w:rsidRPr="00D300F8">
              <w:rPr>
                <w:lang w:val="uk-UA"/>
              </w:rPr>
              <w:t xml:space="preserve"> подає такі документи стосовно: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випускників університетів, що входять до першої сотні у світових рейтингах університетів</w:t>
            </w:r>
            <w:r w:rsidR="00097F74" w:rsidRPr="00D300F8">
              <w:rPr>
                <w:lang w:val="uk-UA"/>
              </w:rPr>
              <w:t xml:space="preserve"> -</w:t>
            </w:r>
            <w:r w:rsidRPr="00D300F8">
              <w:rPr>
                <w:lang w:val="uk-UA"/>
              </w:rPr>
              <w:t xml:space="preserve"> копі</w:t>
            </w:r>
            <w:r w:rsidR="00097F74" w:rsidRPr="00D300F8">
              <w:rPr>
                <w:lang w:val="uk-UA"/>
              </w:rPr>
              <w:t>ю</w:t>
            </w:r>
            <w:r w:rsidRPr="00D300F8">
              <w:rPr>
                <w:lang w:val="uk-UA"/>
              </w:rPr>
              <w:t xml:space="preserve"> диплома про вищу освіту відповідного університету, визнаного в Україні в установленому порядку;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іноземних працівників творчих професій - нотаріально засвідчені копії документів, що ідентифікують об'єкт авторського права та/або суміжних прав автора та засвідчують авторство (авторське право);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відряджених іноземних працівників - копію договору (контракту), укладеного між українським та іноземним суб'єктами господарювання, яким передбачено застосування праці іноземців та осіб без громадянства, які направлені іноземним роботодавцем в Україну для виконання певного обсягу робіт (надання послуг);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</w:t>
            </w:r>
            <w:proofErr w:type="spellStart"/>
            <w:r w:rsidRPr="00D300F8">
              <w:rPr>
                <w:lang w:val="uk-UA"/>
              </w:rPr>
              <w:t>внутрішньокорпоративних</w:t>
            </w:r>
            <w:proofErr w:type="spellEnd"/>
            <w:r w:rsidRPr="00D300F8">
              <w:rPr>
                <w:lang w:val="uk-UA"/>
              </w:rPr>
              <w:t xml:space="preserve"> </w:t>
            </w:r>
            <w:proofErr w:type="spellStart"/>
            <w:r w:rsidRPr="00D300F8">
              <w:rPr>
                <w:lang w:val="uk-UA"/>
              </w:rPr>
              <w:t>цесіонаріїв</w:t>
            </w:r>
            <w:proofErr w:type="spellEnd"/>
            <w:r w:rsidRPr="00D300F8">
              <w:rPr>
                <w:lang w:val="uk-UA"/>
              </w:rPr>
              <w:t xml:space="preserve"> - рішення іноземного суб'єкта господарювання про переведення іноземця або особи без громадянства на роботу в Україну та копія контракту, укладеного між іноземцем або особою без громадянства та іноземним суб'єктом господарювання, про переведення на роботу в Україну з визначенням строку роботи в Україні;</w:t>
            </w:r>
          </w:p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- копії рішення про оформлення документів для вирішення питання щодо визнання біженцем або особою, яка потребує додаткового захисту, та довідки про звернення за захистом в Україні.</w:t>
            </w:r>
          </w:p>
          <w:p w:rsidR="00E97406" w:rsidRDefault="00E97406" w:rsidP="00064A0E">
            <w:pPr>
              <w:jc w:val="both"/>
              <w:rPr>
                <w:sz w:val="28"/>
                <w:szCs w:val="28"/>
                <w:lang w:val="uk-UA"/>
              </w:rPr>
            </w:pPr>
            <w:r w:rsidRPr="00D300F8">
              <w:rPr>
                <w:lang w:val="uk-UA"/>
              </w:rPr>
              <w:t>Документи, які були видані за кордоном, мають бути легалізовані в установленому порядку, якщо інше не визначено міжнародними договорами України, згода на обов'язковість яких надана Верховною Радою України</w:t>
            </w:r>
            <w:r w:rsidRPr="00D300F8">
              <w:rPr>
                <w:sz w:val="28"/>
                <w:szCs w:val="28"/>
                <w:lang w:val="uk-UA"/>
              </w:rPr>
              <w:t>.</w:t>
            </w:r>
          </w:p>
          <w:p w:rsidR="00D300F8" w:rsidRPr="00D300F8" w:rsidRDefault="00D300F8" w:rsidP="00064A0E">
            <w:pPr>
              <w:jc w:val="both"/>
              <w:rPr>
                <w:lang w:val="uk-UA"/>
              </w:rPr>
            </w:pPr>
          </w:p>
        </w:tc>
      </w:tr>
      <w:tr w:rsidR="00E97406" w:rsidRPr="00D300F8" w:rsidTr="00064A0E">
        <w:trPr>
          <w:trHeight w:val="8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  <w:p w:rsidR="00D300F8" w:rsidRDefault="00D300F8" w:rsidP="00064A0E">
            <w:pPr>
              <w:jc w:val="center"/>
              <w:rPr>
                <w:color w:val="000000"/>
                <w:lang w:val="uk-UA"/>
              </w:rPr>
            </w:pPr>
          </w:p>
          <w:p w:rsidR="00D300F8" w:rsidRPr="00D300F8" w:rsidRDefault="00D300F8" w:rsidP="00064A0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i/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Подає особисто або через уповноважену ним особу.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Платна.</w:t>
            </w:r>
          </w:p>
          <w:p w:rsidR="00E97406" w:rsidRPr="00D300F8" w:rsidRDefault="00E97406" w:rsidP="00064A0E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Безоплатна для осіб, стосовно яких прийнято рішення про оформлення документів для вирішення питання щодо надання статусу біженця</w:t>
            </w:r>
            <w:r w:rsidR="00097F74" w:rsidRPr="00D300F8">
              <w:rPr>
                <w:color w:val="000000"/>
                <w:lang w:val="uk-UA"/>
              </w:rPr>
              <w:t>.</w:t>
            </w:r>
          </w:p>
        </w:tc>
      </w:tr>
      <w:tr w:rsidR="00E97406" w:rsidRPr="00D300F8" w:rsidTr="00064A0E">
        <w:trPr>
          <w:trHeight w:val="38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06" w:rsidRPr="00D300F8" w:rsidRDefault="00E97406" w:rsidP="00064A0E">
            <w:pPr>
              <w:jc w:val="center"/>
              <w:rPr>
                <w:i/>
                <w:color w:val="000000"/>
                <w:lang w:val="uk-UA"/>
              </w:rPr>
            </w:pPr>
            <w:r w:rsidRPr="00D300F8">
              <w:rPr>
                <w:i/>
                <w:color w:val="000000"/>
                <w:lang w:val="uk-UA"/>
              </w:rPr>
              <w:t>У разі платності</w:t>
            </w:r>
            <w:r w:rsidRPr="00D300F8">
              <w:rPr>
                <w:color w:val="000000"/>
                <w:lang w:val="uk-UA"/>
              </w:rPr>
              <w:t>: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8.1.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6B1CF9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Закон України «Про зайня</w:t>
            </w:r>
            <w:r w:rsidR="006B1CF9">
              <w:rPr>
                <w:lang w:val="uk-UA"/>
              </w:rPr>
              <w:t>тість населення» від 05.07.2012 </w:t>
            </w:r>
            <w:r w:rsidRPr="00D300F8">
              <w:rPr>
                <w:lang w:val="uk-UA"/>
              </w:rPr>
              <w:t>р</w:t>
            </w:r>
            <w:r w:rsidR="006B1CF9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8.2.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Розмір та порядок внесення плати за адміністративну послугу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Розмір плати за видачу дозволу становить:</w:t>
            </w:r>
          </w:p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для дозволів, що видаються на строк від одного до трьох років - шість прожиткових мінімумів для працездатних осіб, встановлених законом на 1 січня календарного року, в якому роботодавцем подані документи;</w:t>
            </w:r>
          </w:p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для дозволів, що видаються на строк від шести місяців до одного року включно - чотири прожиткові мінімуми для працездатних осіб, встановлені законом на 1 січня календарного року, в якому роботодавцем подані документи;</w:t>
            </w:r>
          </w:p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для дозволів, що видаються на строк до шести місяців - два прожиткові мінімуми для працездатних осіб, встановлені законом на 1 січня календарного року, в якому роботодавцем подані документи.</w:t>
            </w:r>
          </w:p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o8"/>
            <w:bookmarkEnd w:id="0"/>
            <w:r w:rsidRPr="00D300F8">
              <w:rPr>
                <w:lang w:val="uk-UA"/>
              </w:rPr>
              <w:t xml:space="preserve">Плата зараховується до бюджету Фонду загальнообов’язкового державного соціального страхування України на випадок безробіття.  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8.3.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Рахунок Фонду загальнообов’язкового державного соціального страхування України на випадок безробіття, відкритий у територіальному органі Державної казначейської служби.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7 робочих днів з дня отримання відповідної заяви.</w:t>
            </w:r>
          </w:p>
        </w:tc>
      </w:tr>
      <w:tr w:rsidR="00E97406" w:rsidRPr="008726D4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не</w:t>
            </w:r>
            <w:r w:rsidR="008726D4">
              <w:rPr>
                <w:lang w:val="uk-UA"/>
              </w:rPr>
              <w:t xml:space="preserve"> </w:t>
            </w:r>
            <w:r w:rsidRPr="00D300F8">
              <w:rPr>
                <w:lang w:val="uk-UA"/>
              </w:rPr>
              <w:t>усунення підстав для зупинення розгляду заяви або визнання територіальним органом центрального органу виконавчої влади, що реалізує державну політику у сфері зайнятості населення та трудової міграції, мотивувального листа, поданого роботодавцем, необґрунтованим;</w:t>
            </w:r>
          </w:p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- підприємця, який є роботодавцем.</w:t>
            </w:r>
          </w:p>
        </w:tc>
      </w:tr>
      <w:tr w:rsidR="00E97406" w:rsidRPr="00D300F8" w:rsidTr="00064A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Видача дозволу на застосування праці іноземців та осіб без громадянства.</w:t>
            </w:r>
          </w:p>
        </w:tc>
      </w:tr>
      <w:tr w:rsidR="00E97406" w:rsidRPr="008726D4" w:rsidTr="00064A0E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6" w:rsidRPr="00D300F8" w:rsidRDefault="00E97406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Протягом двох робочих днів</w:t>
            </w:r>
            <w:r w:rsidR="004306FD" w:rsidRPr="00D300F8">
              <w:rPr>
                <w:lang w:val="uk-UA"/>
              </w:rPr>
              <w:t xml:space="preserve"> з дня прийняття рішення,</w:t>
            </w:r>
            <w:r w:rsidRPr="00D300F8">
              <w:rPr>
                <w:lang w:val="uk-UA"/>
              </w:rPr>
              <w:t xml:space="preserve"> надсилається роботодавцю копія рішення поштою з повідомленням про вручення та електронною поштою із зазначенням платіжних реквізитів для внесення плати, а також розміщується на офіційному веб-сайті </w:t>
            </w:r>
            <w:r w:rsidR="004306FD" w:rsidRPr="00D300F8">
              <w:rPr>
                <w:lang w:val="uk-UA"/>
              </w:rPr>
              <w:t>Сумського</w:t>
            </w:r>
            <w:r w:rsidRPr="00D300F8">
              <w:rPr>
                <w:lang w:val="uk-UA"/>
              </w:rPr>
              <w:t xml:space="preserve"> обласного центру зайнятості інформація про прийняте рішення та платіжні реквізити для внесення плати.</w:t>
            </w:r>
          </w:p>
        </w:tc>
      </w:tr>
    </w:tbl>
    <w:p w:rsidR="00B528AB" w:rsidRPr="00D300F8" w:rsidRDefault="00551B1E" w:rsidP="00B528AB">
      <w:pPr>
        <w:pStyle w:val="ad"/>
        <w:spacing w:after="0" w:line="228" w:lineRule="auto"/>
        <w:ind w:left="3969"/>
        <w:rPr>
          <w:rFonts w:ascii="Times New Roman" w:hAnsi="Times New Roman"/>
          <w:sz w:val="24"/>
          <w:szCs w:val="24"/>
        </w:rPr>
      </w:pPr>
      <w:r w:rsidRPr="00D300F8">
        <w:rPr>
          <w:color w:val="000000"/>
          <w:szCs w:val="28"/>
        </w:rPr>
        <w:br w:type="page"/>
      </w:r>
      <w:r w:rsidR="00B528AB" w:rsidRPr="00D300F8">
        <w:rPr>
          <w:rFonts w:ascii="Times New Roman" w:hAnsi="Times New Roman"/>
          <w:sz w:val="24"/>
          <w:szCs w:val="24"/>
        </w:rPr>
        <w:lastRenderedPageBreak/>
        <w:t>Додаток 1</w:t>
      </w:r>
      <w:r w:rsidR="00B528AB" w:rsidRPr="00D300F8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="00B528AB" w:rsidRPr="00D300F8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(повне та скорочене найменування роботодавця -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 w:rsidRPr="00D300F8">
        <w:rPr>
          <w:rFonts w:ascii="Times New Roman" w:hAnsi="Times New Roman"/>
          <w:sz w:val="20"/>
        </w:rPr>
        <w:br/>
        <w:t>особи - підприємця)</w:t>
      </w:r>
    </w:p>
    <w:p w:rsidR="001F732F" w:rsidRPr="00D300F8" w:rsidRDefault="00B528AB" w:rsidP="00B528AB">
      <w:pPr>
        <w:pStyle w:val="ae"/>
        <w:spacing w:before="0" w:after="0" w:line="228" w:lineRule="auto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ЗАЯВА</w:t>
      </w:r>
      <w:r w:rsidRPr="00D300F8">
        <w:rPr>
          <w:rFonts w:ascii="Times New Roman" w:hAnsi="Times New Roman"/>
          <w:sz w:val="28"/>
          <w:szCs w:val="28"/>
        </w:rPr>
        <w:br/>
        <w:t xml:space="preserve">про отримання роботодавцем дозволу на застосування праці іноземців </w:t>
      </w:r>
    </w:p>
    <w:p w:rsidR="00B528AB" w:rsidRPr="00D300F8" w:rsidRDefault="00B528AB" w:rsidP="00B528AB">
      <w:pPr>
        <w:pStyle w:val="ae"/>
        <w:spacing w:before="0" w:after="0" w:line="228" w:lineRule="auto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та осіб без громадянства</w:t>
      </w:r>
    </w:p>
    <w:p w:rsidR="00B528AB" w:rsidRPr="00D300F8" w:rsidRDefault="00B528AB" w:rsidP="00B528AB">
      <w:pPr>
        <w:pStyle w:val="ac"/>
        <w:spacing w:before="0" w:line="228" w:lineRule="auto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Прошу видати дозвіл на застосування праці 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firstLine="5812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(прізвище,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ім’я, по батькові)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(громадянство/підданство)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на строк ______________________________________________________________________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ind w:left="1134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300F8">
        <w:rPr>
          <w:rFonts w:ascii="Times New Roman" w:hAnsi="Times New Roman"/>
          <w:sz w:val="20"/>
          <w:vertAlign w:val="superscript"/>
        </w:rPr>
        <w:t>3</w:t>
      </w:r>
      <w:r w:rsidRPr="00D300F8">
        <w:rPr>
          <w:rFonts w:ascii="Times New Roman" w:hAnsi="Times New Roman"/>
          <w:sz w:val="20"/>
        </w:rPr>
        <w:t xml:space="preserve"> Закону України</w:t>
      </w:r>
      <w:r w:rsidRPr="00D300F8">
        <w:rPr>
          <w:rFonts w:ascii="Times New Roman" w:hAnsi="Times New Roman"/>
          <w:sz w:val="20"/>
        </w:rPr>
        <w:br/>
        <w:t>“Про зайнятість населення”)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на посаді (за професією) ________________________________________________________,</w:t>
      </w:r>
    </w:p>
    <w:p w:rsidR="00B528AB" w:rsidRPr="00D300F8" w:rsidRDefault="00B528AB" w:rsidP="00B528AB">
      <w:pPr>
        <w:pStyle w:val="ac"/>
        <w:spacing w:before="0" w:line="228" w:lineRule="auto"/>
        <w:ind w:left="2977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(згідно з Національним класифікатором</w:t>
      </w:r>
      <w:r w:rsidRPr="00D300F8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який є: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0F8"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 w:rsidRPr="00D30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F8">
        <w:rPr>
          <w:rFonts w:ascii="Times New Roman" w:hAnsi="Times New Roman"/>
          <w:sz w:val="24"/>
          <w:szCs w:val="24"/>
        </w:rPr>
        <w:t>цесіонарієм</w:t>
      </w:r>
      <w:proofErr w:type="spellEnd"/>
      <w:r w:rsidRPr="00D300F8">
        <w:rPr>
          <w:rFonts w:ascii="Times New Roman" w:hAnsi="Times New Roman"/>
          <w:sz w:val="24"/>
          <w:szCs w:val="24"/>
        </w:rPr>
        <w:t>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 w:rsidRPr="00D300F8">
        <w:rPr>
          <w:rFonts w:ascii="Times New Roman" w:hAnsi="Times New Roman"/>
          <w:sz w:val="24"/>
          <w:szCs w:val="24"/>
        </w:rPr>
        <w:t>бенефіціаром</w:t>
      </w:r>
      <w:proofErr w:type="spellEnd"/>
      <w:r w:rsidRPr="00D300F8"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Style w:val="st42"/>
          <w:rFonts w:ascii="Times New Roman" w:eastAsia="Calibri" w:hAnsi="Times New Roman"/>
          <w:sz w:val="24"/>
          <w:szCs w:val="24"/>
          <w:lang w:eastAsia="uk-UA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 w:rsidRPr="00D300F8"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 w:rsidRPr="00D300F8">
        <w:rPr>
          <w:rFonts w:ascii="Times New Roman" w:hAnsi="Times New Roman"/>
          <w:sz w:val="24"/>
          <w:szCs w:val="24"/>
        </w:rPr>
        <w:t>;</w:t>
      </w:r>
    </w:p>
    <w:p w:rsidR="00B528AB" w:rsidRPr="00D300F8" w:rsidRDefault="00B528AB" w:rsidP="00B528AB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_________________________________________________________________.</w:t>
      </w:r>
    </w:p>
    <w:p w:rsidR="00B528AB" w:rsidRPr="00D300F8" w:rsidRDefault="00B528AB" w:rsidP="00B528AB">
      <w:pPr>
        <w:pStyle w:val="ac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(назва світового рейтингу)</w:t>
      </w:r>
    </w:p>
    <w:p w:rsidR="00B528AB" w:rsidRPr="00D300F8" w:rsidRDefault="00B528AB" w:rsidP="00B528AB">
      <w:pPr>
        <w:pStyle w:val="ac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B528AB" w:rsidRPr="00D300F8" w:rsidRDefault="00B528AB" w:rsidP="00B528AB">
      <w:pPr>
        <w:pStyle w:val="ac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Адреса електронної пошти _________________________________________________</w:t>
      </w:r>
    </w:p>
    <w:p w:rsidR="00B528AB" w:rsidRPr="00D300F8" w:rsidRDefault="00B528AB" w:rsidP="00B528AB">
      <w:pPr>
        <w:pStyle w:val="ac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</w:t>
      </w:r>
    </w:p>
    <w:p w:rsidR="00B528AB" w:rsidRPr="00D300F8" w:rsidRDefault="00B528AB" w:rsidP="00B528AB">
      <w:pPr>
        <w:pStyle w:val="ac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 xml:space="preserve">Місцезнаходження роботодавця - юридичної особи/фізичної особи - підприємця </w:t>
      </w:r>
    </w:p>
    <w:p w:rsidR="00B528AB" w:rsidRPr="00D300F8" w:rsidRDefault="00B528AB" w:rsidP="00B528AB">
      <w:pPr>
        <w:pStyle w:val="ac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28AB" w:rsidRPr="00D300F8" w:rsidRDefault="00B528AB" w:rsidP="00B528AB">
      <w:pPr>
        <w:pStyle w:val="ac"/>
        <w:spacing w:before="0"/>
        <w:jc w:val="both"/>
        <w:rPr>
          <w:rFonts w:ascii="Times New Roman" w:hAnsi="Times New Roman"/>
          <w:sz w:val="20"/>
        </w:rPr>
      </w:pPr>
    </w:p>
    <w:p w:rsidR="00B528AB" w:rsidRPr="00D300F8" w:rsidRDefault="00B528AB" w:rsidP="00B528AB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Контактний телефон _____________________________________________________</w:t>
      </w:r>
    </w:p>
    <w:p w:rsidR="00B528AB" w:rsidRPr="00D300F8" w:rsidRDefault="00B528AB" w:rsidP="00B528AB">
      <w:pPr>
        <w:pStyle w:val="ac"/>
        <w:spacing w:before="0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178"/>
        <w:tblW w:w="67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004"/>
        <w:gridCol w:w="2759"/>
      </w:tblGrid>
      <w:tr w:rsidR="00B528AB" w:rsidRPr="00D300F8" w:rsidTr="008726D4">
        <w:trPr>
          <w:trHeight w:val="830"/>
        </w:trPr>
        <w:tc>
          <w:tcPr>
            <w:tcW w:w="2960" w:type="pct"/>
            <w:shd w:val="clear" w:color="auto" w:fill="auto"/>
            <w:hideMark/>
          </w:tcPr>
          <w:p w:rsidR="00B528AB" w:rsidRPr="00D300F8" w:rsidRDefault="00B528AB" w:rsidP="008726D4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528AB" w:rsidRPr="00D300F8" w:rsidRDefault="00B528AB" w:rsidP="008726D4">
            <w:pPr>
              <w:pStyle w:val="ac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Pr="00D300F8"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2040" w:type="pct"/>
            <w:shd w:val="clear" w:color="auto" w:fill="auto"/>
            <w:hideMark/>
          </w:tcPr>
          <w:p w:rsidR="00B528AB" w:rsidRPr="00D300F8" w:rsidRDefault="00B528AB" w:rsidP="008726D4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528AB" w:rsidRPr="00D300F8" w:rsidRDefault="00B528AB" w:rsidP="008726D4">
            <w:pPr>
              <w:pStyle w:val="ac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528AB" w:rsidRPr="00D300F8" w:rsidRDefault="00B528AB" w:rsidP="00B528AB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Додаток: на ___ арк.</w:t>
      </w:r>
    </w:p>
    <w:p w:rsidR="00B528AB" w:rsidRPr="00D300F8" w:rsidRDefault="00B528AB" w:rsidP="00B528AB">
      <w:pPr>
        <w:pStyle w:val="ac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528AB" w:rsidRPr="00D300F8" w:rsidRDefault="00B528AB" w:rsidP="00B528AB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 ___________ 20___ р.</w:t>
      </w:r>
    </w:p>
    <w:p w:rsidR="00B528AB" w:rsidRPr="00D300F8" w:rsidRDefault="00B528AB" w:rsidP="00B528AB">
      <w:pPr>
        <w:pStyle w:val="ac"/>
        <w:spacing w:before="0"/>
        <w:ind w:firstLine="0"/>
        <w:rPr>
          <w:rFonts w:ascii="Times New Roman" w:hAnsi="Times New Roman"/>
          <w:sz w:val="20"/>
        </w:rPr>
      </w:pPr>
    </w:p>
    <w:p w:rsidR="00B528AB" w:rsidRPr="00D300F8" w:rsidRDefault="00B528AB" w:rsidP="00B528AB">
      <w:pPr>
        <w:pStyle w:val="ac"/>
        <w:spacing w:before="0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МП (за наявності)</w:t>
      </w:r>
    </w:p>
    <w:p w:rsidR="00B528AB" w:rsidRPr="00D300F8" w:rsidRDefault="00B528AB" w:rsidP="00B528AB">
      <w:pPr>
        <w:pStyle w:val="ac"/>
        <w:spacing w:before="0"/>
        <w:ind w:firstLine="0"/>
        <w:rPr>
          <w:rFonts w:ascii="Times New Roman" w:hAnsi="Times New Roman"/>
          <w:sz w:val="20"/>
        </w:rPr>
      </w:pPr>
    </w:p>
    <w:p w:rsidR="00D300F8" w:rsidRPr="00D300F8" w:rsidRDefault="00B528AB" w:rsidP="00D300F8">
      <w:pPr>
        <w:pStyle w:val="ac"/>
        <w:spacing w:before="0"/>
        <w:ind w:firstLine="0"/>
        <w:rPr>
          <w:b/>
          <w:sz w:val="28"/>
          <w:szCs w:val="28"/>
        </w:rPr>
      </w:pPr>
      <w:r w:rsidRPr="00D300F8">
        <w:rPr>
          <w:rStyle w:val="st46"/>
          <w:rFonts w:ascii="Times New Roman" w:hAnsi="Times New Roman"/>
          <w:sz w:val="24"/>
          <w:szCs w:val="24"/>
        </w:rPr>
        <w:t xml:space="preserve">{Додаток 1 із змінами, внесеними згідно з Постановою КМ </w:t>
      </w:r>
      <w:r w:rsidRPr="00D300F8">
        <w:rPr>
          <w:rStyle w:val="st131"/>
          <w:rFonts w:ascii="Times New Roman" w:hAnsi="Times New Roman"/>
          <w:color w:val="000000"/>
          <w:sz w:val="24"/>
          <w:szCs w:val="24"/>
        </w:rPr>
        <w:t>№ 1096 від 11.11.2020</w:t>
      </w:r>
      <w:r w:rsidRPr="00D300F8">
        <w:rPr>
          <w:rStyle w:val="st46"/>
          <w:rFonts w:ascii="Times New Roman" w:hAnsi="Times New Roman"/>
          <w:sz w:val="24"/>
          <w:szCs w:val="24"/>
        </w:rPr>
        <w:t>}</w:t>
      </w:r>
      <w:r w:rsidR="00D300F8" w:rsidRPr="00D300F8">
        <w:rPr>
          <w:b/>
          <w:sz w:val="28"/>
          <w:szCs w:val="28"/>
        </w:rPr>
        <w:br w:type="page"/>
      </w:r>
    </w:p>
    <w:p w:rsidR="00D43F9E" w:rsidRPr="00D300F8" w:rsidRDefault="002E1F5A" w:rsidP="00551B1E">
      <w:pPr>
        <w:jc w:val="center"/>
        <w:rPr>
          <w:b/>
          <w:lang w:val="uk-UA"/>
        </w:rPr>
      </w:pPr>
      <w:r w:rsidRPr="00D300F8">
        <w:rPr>
          <w:b/>
          <w:lang w:val="uk-UA"/>
        </w:rPr>
        <w:lastRenderedPageBreak/>
        <w:t xml:space="preserve">ІНФОРМАЦІЙНА КАРТКА АДМІНІСТРАТИВНОЇ </w:t>
      </w:r>
      <w:r w:rsidR="00D43F9E" w:rsidRPr="00D300F8">
        <w:rPr>
          <w:b/>
          <w:lang w:val="uk-UA"/>
        </w:rPr>
        <w:t xml:space="preserve">ПОСЛУГИ </w:t>
      </w:r>
    </w:p>
    <w:p w:rsidR="00D43F9E" w:rsidRPr="00D300F8" w:rsidRDefault="00D43F9E" w:rsidP="00551B1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>З ПРОДОВЖЕННЯ СТРОКУ ДІЇ ДОЗВОЛУ</w:t>
      </w:r>
      <w:r w:rsidRPr="00D300F8">
        <w:rPr>
          <w:b/>
          <w:lang w:val="uk-UA"/>
        </w:rPr>
        <w:t xml:space="preserve"> НА ЗАСТОСУВАННЯ ПРАЦІ ІНОЗЕМЦІВ </w:t>
      </w:r>
    </w:p>
    <w:p w:rsidR="002E1F5A" w:rsidRPr="00D300F8" w:rsidRDefault="00D43F9E" w:rsidP="00551B1E">
      <w:pPr>
        <w:jc w:val="center"/>
        <w:rPr>
          <w:b/>
          <w:lang w:val="uk-UA"/>
        </w:rPr>
      </w:pPr>
      <w:r w:rsidRPr="00D300F8">
        <w:rPr>
          <w:b/>
          <w:lang w:val="uk-UA"/>
        </w:rPr>
        <w:t>ТА ОСІБ БЕЗ ГРОМАДЯНСТВА</w:t>
      </w:r>
    </w:p>
    <w:p w:rsidR="002E1F5A" w:rsidRPr="00D300F8" w:rsidRDefault="002E1F5A" w:rsidP="00551B1E">
      <w:pPr>
        <w:jc w:val="center"/>
        <w:rPr>
          <w:lang w:val="uk-UA"/>
        </w:rPr>
      </w:pPr>
    </w:p>
    <w:p w:rsidR="002E1F5A" w:rsidRPr="00D300F8" w:rsidRDefault="00F84332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Сумський</w:t>
      </w:r>
      <w:r w:rsidR="00CC7747" w:rsidRPr="00D300F8">
        <w:rPr>
          <w:b/>
          <w:lang w:val="uk-UA"/>
        </w:rPr>
        <w:t xml:space="preserve"> </w:t>
      </w:r>
      <w:r w:rsidR="002E1F5A" w:rsidRPr="00D300F8">
        <w:rPr>
          <w:b/>
          <w:lang w:val="uk-UA"/>
        </w:rPr>
        <w:t>обласний центр зайнятості</w:t>
      </w:r>
    </w:p>
    <w:p w:rsidR="002E1F5A" w:rsidRPr="00D300F8" w:rsidRDefault="002E1F5A" w:rsidP="00064A0E">
      <w:pPr>
        <w:jc w:val="center"/>
        <w:rPr>
          <w:lang w:val="uk-UA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301"/>
        <w:gridCol w:w="6152"/>
      </w:tblGrid>
      <w:tr w:rsidR="002E1F5A" w:rsidRPr="00D300F8" w:rsidTr="00D43F9E">
        <w:trPr>
          <w:trHeight w:val="441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5A" w:rsidRPr="00D300F8" w:rsidRDefault="002E1F5A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Сумський обласний центр зайнятості, </w:t>
            </w:r>
            <w:r w:rsidRPr="00D300F8">
              <w:rPr>
                <w:b/>
                <w:bCs/>
                <w:lang w:val="uk-UA"/>
              </w:rPr>
              <w:t xml:space="preserve">відділ організації надання послуг </w:t>
            </w:r>
            <w:r w:rsidR="00523110" w:rsidRPr="00D300F8">
              <w:rPr>
                <w:b/>
                <w:bCs/>
                <w:lang w:val="uk-UA"/>
              </w:rPr>
              <w:t>роботодавцям</w:t>
            </w:r>
          </w:p>
          <w:p w:rsidR="00CD433D" w:rsidRPr="00D300F8" w:rsidRDefault="00CD433D" w:rsidP="00064A0E">
            <w:pPr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D300F8">
                <w:rPr>
                  <w:bCs/>
                  <w:lang w:val="uk-UA"/>
                </w:rPr>
                <w:t>40030, м</w:t>
              </w:r>
            </w:smartTag>
            <w:r w:rsidRPr="00D300F8">
              <w:rPr>
                <w:bCs/>
                <w:lang w:val="uk-UA"/>
              </w:rPr>
              <w:t xml:space="preserve">. Суми, </w:t>
            </w:r>
            <w:proofErr w:type="spellStart"/>
            <w:r w:rsidRPr="00D300F8">
              <w:rPr>
                <w:bCs/>
                <w:lang w:val="uk-UA"/>
              </w:rPr>
              <w:t>пл..Незалежності</w:t>
            </w:r>
            <w:proofErr w:type="spellEnd"/>
            <w:r w:rsidRPr="00D300F8">
              <w:rPr>
                <w:bCs/>
                <w:lang w:val="uk-UA"/>
              </w:rPr>
              <w:t xml:space="preserve">,3 </w:t>
            </w:r>
          </w:p>
          <w:p w:rsidR="00CD433D" w:rsidRPr="00D300F8" w:rsidRDefault="00CD433D" w:rsidP="006B1CF9">
            <w:pPr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2 поверх, </w:t>
            </w:r>
            <w:proofErr w:type="spellStart"/>
            <w:r w:rsidRPr="00D300F8">
              <w:rPr>
                <w:bCs/>
                <w:lang w:val="uk-UA"/>
              </w:rPr>
              <w:t>каб</w:t>
            </w:r>
            <w:proofErr w:type="spellEnd"/>
            <w:r w:rsidRPr="00D300F8">
              <w:rPr>
                <w:bCs/>
                <w:lang w:val="uk-UA"/>
              </w:rPr>
              <w:t>. 21</w:t>
            </w:r>
            <w:r w:rsidR="006B1CF9">
              <w:rPr>
                <w:bCs/>
                <w:lang w:val="uk-UA"/>
              </w:rPr>
              <w:t>0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Понеділок – четвер: 8.00 – 17.15 </w:t>
            </w:r>
            <w:r w:rsidRPr="00D300F8">
              <w:rPr>
                <w:bCs/>
                <w:lang w:val="uk-UA"/>
              </w:rPr>
              <w:br/>
              <w:t>п’ятниця: 8.00 – 16.00,</w:t>
            </w:r>
          </w:p>
          <w:p w:rsidR="00CD433D" w:rsidRPr="00D300F8" w:rsidRDefault="00CD433D" w:rsidP="00672F5D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обідня перерва, 12.00 – 13.00 </w:t>
            </w:r>
          </w:p>
        </w:tc>
      </w:tr>
      <w:tr w:rsidR="00CD433D" w:rsidRPr="008726D4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D300F8">
              <w:rPr>
                <w:rStyle w:val="spelle"/>
                <w:color w:val="000000"/>
                <w:lang w:val="uk-UA"/>
              </w:rPr>
              <w:t>веб-сайт</w:t>
            </w:r>
            <w:r w:rsidRPr="00D300F8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adjustRightInd w:val="0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Телефон – (0542) 68-55-10, </w:t>
            </w:r>
          </w:p>
          <w:p w:rsidR="00CD433D" w:rsidRPr="00D300F8" w:rsidRDefault="00CD433D" w:rsidP="00064A0E">
            <w:pPr>
              <w:adjustRightInd w:val="0"/>
              <w:rPr>
                <w:bCs/>
                <w:color w:val="548DD4"/>
                <w:u w:val="single"/>
                <w:lang w:val="uk-UA"/>
              </w:rPr>
            </w:pPr>
            <w:r w:rsidRPr="00D300F8">
              <w:rPr>
                <w:bCs/>
                <w:lang w:val="uk-UA"/>
              </w:rPr>
              <w:t>факс (0542)</w:t>
            </w:r>
            <w:r w:rsidR="006B1CF9">
              <w:rPr>
                <w:bCs/>
                <w:lang w:val="uk-UA"/>
              </w:rPr>
              <w:t xml:space="preserve"> </w:t>
            </w:r>
            <w:r w:rsidRPr="00D300F8">
              <w:rPr>
                <w:bCs/>
                <w:lang w:val="uk-UA"/>
              </w:rPr>
              <w:t xml:space="preserve">68-55-05; </w:t>
            </w:r>
            <w:r w:rsidRPr="00D300F8">
              <w:rPr>
                <w:bCs/>
                <w:lang w:val="uk-UA"/>
              </w:rPr>
              <w:br/>
            </w:r>
            <w:r w:rsidR="004D6F6E">
              <w:rPr>
                <w:bCs/>
                <w:color w:val="548DD4"/>
                <w:u w:val="single"/>
                <w:lang w:val="uk-UA"/>
              </w:rPr>
              <w:t>E-</w:t>
            </w:r>
            <w:proofErr w:type="spellStart"/>
            <w:r w:rsidR="004D6F6E">
              <w:rPr>
                <w:bCs/>
                <w:color w:val="548DD4"/>
                <w:u w:val="single"/>
                <w:lang w:val="uk-UA"/>
              </w:rPr>
              <w:t>mail</w:t>
            </w:r>
            <w:proofErr w:type="spellEnd"/>
            <w:r w:rsidRPr="00D300F8">
              <w:rPr>
                <w:bCs/>
                <w:color w:val="548DD4"/>
                <w:u w:val="single"/>
                <w:lang w:val="uk-UA"/>
              </w:rPr>
              <w:t xml:space="preserve">: </w:t>
            </w:r>
            <w:r w:rsidRPr="00D300F8">
              <w:rPr>
                <w:color w:val="548DD4"/>
                <w:u w:val="single"/>
                <w:lang w:val="uk-UA" w:eastAsia="en-US"/>
              </w:rPr>
              <w:t>inspekt@socz.gov.ua</w:t>
            </w:r>
          </w:p>
          <w:p w:rsidR="00CD433D" w:rsidRPr="00D300F8" w:rsidRDefault="004D6F6E" w:rsidP="00064A0E">
            <w:pPr>
              <w:rPr>
                <w:bCs/>
                <w:color w:val="4F81BD"/>
                <w:lang w:val="uk-UA"/>
              </w:rPr>
            </w:pPr>
            <w:r w:rsidRPr="004D6F6E">
              <w:rPr>
                <w:bCs/>
                <w:color w:val="4F81BD"/>
                <w:u w:val="single"/>
                <w:lang w:val="uk-UA"/>
              </w:rPr>
              <w:t>https://sum.dcz.gov.ua/</w:t>
            </w:r>
          </w:p>
        </w:tc>
      </w:tr>
      <w:tr w:rsidR="00CD433D" w:rsidRPr="00D300F8" w:rsidTr="00D43F9E">
        <w:trPr>
          <w:trHeight w:val="455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3D" w:rsidRPr="00D300F8" w:rsidRDefault="00CD433D" w:rsidP="00064A0E">
            <w:pPr>
              <w:jc w:val="center"/>
              <w:rPr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433D" w:rsidRPr="00D300F8" w:rsidTr="00D43F9E">
        <w:trPr>
          <w:trHeight w:val="87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6B1CF9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lang w:val="uk-UA"/>
              </w:rPr>
              <w:t>Закон України «Про зайня</w:t>
            </w:r>
            <w:r w:rsidR="006B1CF9">
              <w:rPr>
                <w:lang w:val="uk-UA"/>
              </w:rPr>
              <w:t>тість населення» від 05.07.2012 </w:t>
            </w:r>
            <w:r w:rsidRPr="00D300F8">
              <w:rPr>
                <w:lang w:val="uk-UA"/>
              </w:rPr>
              <w:t>р</w:t>
            </w:r>
            <w:r w:rsidR="006B1CF9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</w:t>
            </w:r>
            <w:r w:rsidR="006B1CF9">
              <w:rPr>
                <w:lang w:val="uk-UA"/>
              </w:rPr>
              <w:t xml:space="preserve"> </w:t>
            </w:r>
            <w:r w:rsidRPr="00D300F8">
              <w:rPr>
                <w:lang w:val="uk-UA"/>
              </w:rPr>
              <w:t>– далі Закон</w:t>
            </w:r>
          </w:p>
        </w:tc>
      </w:tr>
      <w:tr w:rsidR="00CD433D" w:rsidRPr="00D300F8" w:rsidTr="00D43F9E">
        <w:trPr>
          <w:trHeight w:val="471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3D" w:rsidRPr="00D300F8" w:rsidRDefault="00CD433D" w:rsidP="00064A0E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CD433D" w:rsidRPr="00D300F8" w:rsidTr="00D43F9E">
        <w:trPr>
          <w:trHeight w:val="62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Продовження дії дозволу на застосування праці іноземців та осіб без громадянства. </w:t>
            </w:r>
          </w:p>
        </w:tc>
      </w:tr>
      <w:tr w:rsidR="00CD433D" w:rsidRPr="00D300F8" w:rsidTr="00D43F9E">
        <w:trPr>
          <w:trHeight w:val="142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672F5D" w:rsidP="00064A0E">
            <w:pPr>
              <w:jc w:val="both"/>
              <w:rPr>
                <w:lang w:val="uk-UA"/>
              </w:rPr>
            </w:pPr>
            <w:r w:rsidRPr="00D300F8">
              <w:rPr>
                <w:b/>
                <w:sz w:val="28"/>
                <w:szCs w:val="28"/>
                <w:lang w:val="uk-UA"/>
              </w:rPr>
              <w:t>-</w:t>
            </w:r>
            <w:r w:rsidR="00CD433D" w:rsidRPr="00D300F8">
              <w:rPr>
                <w:lang w:val="uk-UA"/>
              </w:rPr>
              <w:t xml:space="preserve"> Заява за формою, визначеною Кабінетом Міністрів України;</w:t>
            </w:r>
          </w:p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фотокартка іноземця або особи без громадянства розміром 3,5 х 4,5 сантиметра;</w:t>
            </w:r>
          </w:p>
          <w:p w:rsidR="00CD433D" w:rsidRPr="00D300F8" w:rsidRDefault="00CD433D" w:rsidP="00672F5D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документи згідно з переліком для отримання дозволу, якщо вони змінилися.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i/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Подає особисто або через уповноважену ним особу.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Платна.</w:t>
            </w:r>
          </w:p>
          <w:p w:rsidR="00CD433D" w:rsidRPr="00D300F8" w:rsidRDefault="00CD433D" w:rsidP="00064A0E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Безоплатна 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захисту.</w:t>
            </w:r>
          </w:p>
        </w:tc>
      </w:tr>
      <w:tr w:rsidR="00CD433D" w:rsidRPr="00D300F8" w:rsidTr="00D43F9E">
        <w:trPr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i/>
                <w:color w:val="000000"/>
                <w:lang w:val="uk-UA"/>
              </w:rPr>
              <w:t>У разі платності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6B1CF9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Закон України «Про зайняті</w:t>
            </w:r>
            <w:r w:rsidR="006B1CF9">
              <w:rPr>
                <w:lang w:val="uk-UA"/>
              </w:rPr>
              <w:t>сть населення» від 05.07.2012 </w:t>
            </w:r>
            <w:r w:rsidRPr="00D300F8">
              <w:rPr>
                <w:lang w:val="uk-UA"/>
              </w:rPr>
              <w:t>р</w:t>
            </w:r>
            <w:r w:rsidR="006B1CF9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Розмір та порядок внесення плати за адміністративну послугу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Розмір плати за продовження дії дозволу становить:</w:t>
            </w:r>
          </w:p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для дозволів, дія яких продовжується на строк від одного до трьох років - шість прожиткових мінімумів для працездатних осіб, встановлених законом на 1 січня календарного року, в якому роботодавцем подані документи;</w:t>
            </w:r>
          </w:p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для дозволів, дія яких продовжується на строк від шести місяців до одного року включно - чотири </w:t>
            </w:r>
            <w:r w:rsidRPr="00D300F8">
              <w:rPr>
                <w:lang w:val="uk-UA"/>
              </w:rPr>
              <w:lastRenderedPageBreak/>
              <w:t>прожиткові мінімуми для працездатних осіб, встановлені законом на 1 січня календарного року, в якому роботодавцем подані документи;</w:t>
            </w:r>
          </w:p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для дозволів, дія яких продовжується на строк до шести місяців - два прожиткові мінімуми для працездатних осіб, встановлені законом на 1 січня календарного року, в якому роботодавцем подані документи.</w:t>
            </w:r>
          </w:p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Плата зараховується до бюджету Фонду загальнообов’язкового державного соціального страхування України на випадок безробіття.  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3 робочих дні з дня отримання відповідної заяви</w:t>
            </w:r>
          </w:p>
        </w:tc>
      </w:tr>
      <w:tr w:rsidR="00CD433D" w:rsidRPr="008726D4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</w:t>
            </w:r>
            <w:r w:rsidR="00CB54DD" w:rsidRPr="00D300F8">
              <w:rPr>
                <w:lang w:val="uk-UA"/>
              </w:rPr>
              <w:t>не усунення</w:t>
            </w:r>
            <w:r w:rsidRPr="00D300F8">
              <w:rPr>
                <w:lang w:val="uk-UA"/>
              </w:rPr>
              <w:t xml:space="preserve"> підстав для зупинення розгляду заяви або визнання територіальним органом центрального органу виконавчої влади, що реалізує державну політику у сфері зайнятості населення та трудової міграції, мотивувального листа, поданого роботодавцем, необґрунтованим;</w:t>
            </w:r>
          </w:p>
          <w:p w:rsidR="00CD433D" w:rsidRPr="00D300F8" w:rsidRDefault="00CD433D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- подання заяви та документів для продовження дії дозволу з порушенням строку, встановленого частиною другою статті </w:t>
            </w:r>
            <w:r w:rsidRPr="00D300F8">
              <w:rPr>
                <w:sz w:val="28"/>
                <w:szCs w:val="28"/>
                <w:lang w:val="uk-UA"/>
              </w:rPr>
              <w:t>42</w:t>
            </w:r>
            <w:r w:rsidRPr="00D300F8">
              <w:rPr>
                <w:sz w:val="28"/>
                <w:szCs w:val="28"/>
                <w:vertAlign w:val="superscript"/>
                <w:lang w:val="uk-UA"/>
              </w:rPr>
              <w:t>6</w:t>
            </w:r>
            <w:r w:rsidRPr="00D300F8">
              <w:rPr>
                <w:lang w:val="uk-UA"/>
              </w:rPr>
              <w:t xml:space="preserve"> Закону;</w:t>
            </w:r>
          </w:p>
          <w:p w:rsidR="00CD433D" w:rsidRPr="00D300F8" w:rsidRDefault="00CD433D" w:rsidP="00672F5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- підприємця, який є роботодавцем.</w:t>
            </w:r>
          </w:p>
        </w:tc>
      </w:tr>
      <w:tr w:rsidR="00CD433D" w:rsidRPr="00D300F8" w:rsidTr="00D43F9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Продовження дії дозволу на застосування праці іноземців або осіб без громадянства.</w:t>
            </w:r>
          </w:p>
        </w:tc>
      </w:tr>
      <w:tr w:rsidR="00CD433D" w:rsidRPr="008726D4" w:rsidTr="00D43F9E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D" w:rsidRPr="00D300F8" w:rsidRDefault="00CD4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Протягом двох робочих днів надсилається роботодавцю копія рішення поштою з повідомленням про вручення та електронною поштою із зазначенням платіжних реквізитів для внесення плати, а також розміщується на офіційному веб-сайті Сумського обласного центру зайнятості інформація про прийняте рішення та платіжні реквізити для внесення плати.</w:t>
            </w:r>
          </w:p>
        </w:tc>
      </w:tr>
    </w:tbl>
    <w:p w:rsidR="008806AB" w:rsidRPr="00D300F8" w:rsidRDefault="008806AB" w:rsidP="00064A0E">
      <w:pPr>
        <w:jc w:val="right"/>
        <w:rPr>
          <w:color w:val="000000"/>
          <w:lang w:val="uk-UA"/>
        </w:rPr>
      </w:pPr>
    </w:p>
    <w:p w:rsidR="00CD433D" w:rsidRPr="00D300F8" w:rsidRDefault="00CD433D" w:rsidP="00064A0E">
      <w:pPr>
        <w:jc w:val="right"/>
        <w:rPr>
          <w:color w:val="000000"/>
          <w:lang w:val="uk-UA"/>
        </w:rPr>
      </w:pPr>
    </w:p>
    <w:p w:rsidR="00CD433D" w:rsidRPr="00D300F8" w:rsidRDefault="00CD433D" w:rsidP="00064A0E">
      <w:pPr>
        <w:jc w:val="right"/>
        <w:rPr>
          <w:color w:val="000000"/>
          <w:lang w:val="uk-UA"/>
        </w:rPr>
      </w:pPr>
    </w:p>
    <w:p w:rsidR="00D43F9E" w:rsidRPr="00D300F8" w:rsidRDefault="00672F5D" w:rsidP="00D43F9E">
      <w:pPr>
        <w:pStyle w:val="ad"/>
        <w:spacing w:after="0" w:line="235" w:lineRule="auto"/>
        <w:ind w:left="3828"/>
        <w:rPr>
          <w:rFonts w:ascii="Times New Roman" w:hAnsi="Times New Roman"/>
          <w:sz w:val="24"/>
          <w:szCs w:val="24"/>
        </w:rPr>
      </w:pPr>
      <w:r w:rsidRPr="00D300F8">
        <w:rPr>
          <w:color w:val="000000"/>
        </w:rPr>
        <w:br w:type="page"/>
      </w:r>
      <w:r w:rsidR="00D43F9E" w:rsidRPr="00D300F8">
        <w:rPr>
          <w:rFonts w:ascii="Times New Roman" w:hAnsi="Times New Roman"/>
          <w:sz w:val="24"/>
          <w:szCs w:val="24"/>
        </w:rPr>
        <w:lastRenderedPageBreak/>
        <w:t>Додаток 2</w:t>
      </w:r>
      <w:r w:rsidR="00D43F9E" w:rsidRPr="00D300F8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="00D43F9E" w:rsidRPr="00D300F8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(повне та скорочене найменування роботодавця -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left="4536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Pr="00D300F8">
        <w:rPr>
          <w:rFonts w:ascii="Times New Roman" w:hAnsi="Times New Roman"/>
          <w:sz w:val="20"/>
        </w:rPr>
        <w:br/>
        <w:t>фізичної особи - підприємця)</w:t>
      </w:r>
    </w:p>
    <w:p w:rsidR="001F732F" w:rsidRPr="00D300F8" w:rsidRDefault="00D43F9E" w:rsidP="00D43F9E">
      <w:pPr>
        <w:pStyle w:val="ae"/>
        <w:spacing w:before="0" w:after="0" w:line="235" w:lineRule="auto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ЗАЯВА</w:t>
      </w:r>
      <w:r w:rsidRPr="00D300F8">
        <w:rPr>
          <w:rFonts w:ascii="Times New Roman" w:hAnsi="Times New Roman"/>
          <w:sz w:val="28"/>
          <w:szCs w:val="28"/>
        </w:rPr>
        <w:br/>
        <w:t xml:space="preserve">про продовження строку дії дозволу на застосування праці іноземців </w:t>
      </w:r>
    </w:p>
    <w:p w:rsidR="00D43F9E" w:rsidRPr="00D300F8" w:rsidRDefault="00D43F9E" w:rsidP="00D43F9E">
      <w:pPr>
        <w:pStyle w:val="ae"/>
        <w:spacing w:before="0" w:after="0" w:line="235" w:lineRule="auto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та осіб без громадянства</w:t>
      </w:r>
    </w:p>
    <w:p w:rsidR="00D43F9E" w:rsidRPr="00D300F8" w:rsidRDefault="00D43F9E" w:rsidP="00D43F9E">
      <w:pPr>
        <w:pStyle w:val="ac"/>
        <w:spacing w:before="0" w:line="235" w:lineRule="auto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_________________________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(прізвище, ім’я, по батькові)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(громадянство/підданство)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до ________________________________________________________________________________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D300F8">
        <w:rPr>
          <w:rFonts w:ascii="Times New Roman" w:hAnsi="Times New Roman"/>
          <w:sz w:val="20"/>
          <w:vertAlign w:val="superscript"/>
        </w:rPr>
        <w:t>3</w:t>
      </w:r>
      <w:r w:rsidRPr="00D300F8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на посаді (за професією) ____________________________________________________________,</w:t>
      </w:r>
    </w:p>
    <w:p w:rsidR="00D43F9E" w:rsidRPr="00D300F8" w:rsidRDefault="00D43F9E" w:rsidP="00D43F9E">
      <w:pPr>
        <w:pStyle w:val="ac"/>
        <w:spacing w:before="0" w:line="235" w:lineRule="auto"/>
        <w:ind w:left="2977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(згідно з Національним класифікатором</w:t>
      </w:r>
      <w:r w:rsidRPr="00D300F8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який є: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0F8"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 w:rsidRPr="00D30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F8">
        <w:rPr>
          <w:rFonts w:ascii="Times New Roman" w:hAnsi="Times New Roman"/>
          <w:sz w:val="24"/>
          <w:szCs w:val="24"/>
        </w:rPr>
        <w:t>цесіонарієм</w:t>
      </w:r>
      <w:proofErr w:type="spellEnd"/>
      <w:r w:rsidRPr="00D300F8">
        <w:rPr>
          <w:rFonts w:ascii="Times New Roman" w:hAnsi="Times New Roman"/>
          <w:sz w:val="24"/>
          <w:szCs w:val="24"/>
        </w:rPr>
        <w:t>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 w:rsidRPr="00D300F8">
        <w:rPr>
          <w:rFonts w:ascii="Times New Roman" w:hAnsi="Times New Roman"/>
          <w:sz w:val="24"/>
          <w:szCs w:val="24"/>
        </w:rPr>
        <w:t>бенефіціаром</w:t>
      </w:r>
      <w:proofErr w:type="spellEnd"/>
      <w:r w:rsidRPr="00D300F8"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Style w:val="st42"/>
          <w:rFonts w:ascii="Times New Roman" w:eastAsia="Calibri" w:hAnsi="Times New Roman"/>
          <w:sz w:val="24"/>
          <w:szCs w:val="24"/>
          <w:lang w:eastAsia="uk-UA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 w:rsidRPr="00D300F8"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 w:rsidRPr="00D300F8">
        <w:rPr>
          <w:rFonts w:ascii="Times New Roman" w:hAnsi="Times New Roman"/>
          <w:sz w:val="24"/>
          <w:szCs w:val="24"/>
        </w:rPr>
        <w:t>;</w:t>
      </w:r>
    </w:p>
    <w:p w:rsidR="00D43F9E" w:rsidRPr="00D300F8" w:rsidRDefault="00D43F9E" w:rsidP="00D43F9E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____________________________________________________________________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(назва світового рейтингу)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Адреса електронної пошти 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_______________________________________________________________________________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0"/>
        </w:rPr>
      </w:pP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Контактний телефон __________________________</w:t>
      </w:r>
    </w:p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113"/>
        <w:tblW w:w="66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539"/>
      </w:tblGrid>
      <w:tr w:rsidR="00D43F9E" w:rsidRPr="00D300F8" w:rsidTr="008726D4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D43F9E" w:rsidRPr="00D300F8" w:rsidRDefault="00D43F9E" w:rsidP="008726D4">
            <w:pPr>
              <w:pStyle w:val="ac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43F9E" w:rsidRPr="00D300F8" w:rsidRDefault="00D43F9E" w:rsidP="008726D4">
            <w:pPr>
              <w:pStyle w:val="ac"/>
              <w:spacing w:before="0" w:line="235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Pr="00D300F8"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D43F9E" w:rsidRPr="00D300F8" w:rsidRDefault="00D43F9E" w:rsidP="008726D4">
            <w:pPr>
              <w:pStyle w:val="ac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43F9E" w:rsidRPr="00D300F8" w:rsidRDefault="00D43F9E" w:rsidP="008726D4">
            <w:pPr>
              <w:pStyle w:val="ac"/>
              <w:spacing w:before="0" w:line="235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43F9E" w:rsidRPr="00D300F8" w:rsidRDefault="00D43F9E" w:rsidP="00D43F9E">
      <w:pPr>
        <w:pStyle w:val="ac"/>
        <w:spacing w:before="0" w:line="235" w:lineRule="auto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Додаток: на ___ арк.</w:t>
      </w:r>
    </w:p>
    <w:p w:rsidR="00D43F9E" w:rsidRPr="00D300F8" w:rsidRDefault="00D43F9E" w:rsidP="00D43F9E">
      <w:pPr>
        <w:pStyle w:val="ac"/>
        <w:spacing w:before="0" w:line="235" w:lineRule="auto"/>
        <w:ind w:firstLine="0"/>
        <w:jc w:val="both"/>
        <w:rPr>
          <w:rFonts w:ascii="Times New Roman" w:hAnsi="Times New Roman"/>
          <w:sz w:val="20"/>
        </w:rPr>
      </w:pPr>
    </w:p>
    <w:p w:rsidR="00D43F9E" w:rsidRPr="00D300F8" w:rsidRDefault="00D43F9E" w:rsidP="00D43F9E">
      <w:pPr>
        <w:pStyle w:val="ac"/>
        <w:spacing w:before="0" w:line="23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 ___________ 20___ р.</w:t>
      </w:r>
    </w:p>
    <w:p w:rsidR="00D43F9E" w:rsidRPr="00D300F8" w:rsidRDefault="00D43F9E" w:rsidP="00D43F9E">
      <w:pPr>
        <w:spacing w:line="235" w:lineRule="auto"/>
        <w:rPr>
          <w:sz w:val="20"/>
          <w:szCs w:val="20"/>
          <w:lang w:val="uk-UA"/>
        </w:rPr>
      </w:pPr>
    </w:p>
    <w:p w:rsidR="00D43F9E" w:rsidRPr="00D300F8" w:rsidRDefault="00D43F9E" w:rsidP="00D43F9E">
      <w:pPr>
        <w:pStyle w:val="ac"/>
        <w:spacing w:before="0" w:line="235" w:lineRule="auto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МП (за наявності)</w:t>
      </w:r>
    </w:p>
    <w:p w:rsidR="00D43F9E" w:rsidRPr="00D300F8" w:rsidRDefault="00D43F9E" w:rsidP="00D43F9E">
      <w:pPr>
        <w:rPr>
          <w:rStyle w:val="st46"/>
          <w:lang w:val="uk-UA"/>
        </w:rPr>
      </w:pPr>
    </w:p>
    <w:p w:rsidR="00D43F9E" w:rsidRPr="00D300F8" w:rsidRDefault="00D43F9E" w:rsidP="00D43F9E">
      <w:pPr>
        <w:rPr>
          <w:rStyle w:val="st46"/>
          <w:lang w:val="uk-UA"/>
        </w:rPr>
      </w:pPr>
      <w:r w:rsidRPr="00D300F8">
        <w:rPr>
          <w:rStyle w:val="st46"/>
          <w:lang w:val="uk-UA"/>
        </w:rPr>
        <w:t xml:space="preserve">{Додаток 2 із змінами, внесеними згідно з Постановою КМ </w:t>
      </w:r>
      <w:r w:rsidRPr="00D300F8">
        <w:rPr>
          <w:rStyle w:val="st131"/>
          <w:color w:val="000000"/>
          <w:lang w:val="uk-UA"/>
        </w:rPr>
        <w:t>№ 1096 від 11.11.2020</w:t>
      </w:r>
      <w:r w:rsidRPr="00D300F8">
        <w:rPr>
          <w:rStyle w:val="st46"/>
          <w:lang w:val="uk-UA"/>
        </w:rPr>
        <w:t>}</w:t>
      </w:r>
    </w:p>
    <w:p w:rsidR="00D300F8" w:rsidRPr="00D300F8" w:rsidRDefault="00D300F8" w:rsidP="00D43F9E">
      <w:pPr>
        <w:rPr>
          <w:b/>
          <w:sz w:val="20"/>
          <w:szCs w:val="20"/>
          <w:lang w:val="uk-UA"/>
        </w:rPr>
      </w:pPr>
    </w:p>
    <w:p w:rsidR="00E93FEF" w:rsidRPr="00D300F8" w:rsidRDefault="00E93FEF" w:rsidP="00D43F9E">
      <w:pPr>
        <w:rPr>
          <w:b/>
          <w:lang w:val="uk-UA"/>
        </w:rPr>
      </w:pPr>
      <w:r w:rsidRPr="00D300F8">
        <w:rPr>
          <w:b/>
          <w:lang w:val="uk-UA"/>
        </w:rPr>
        <w:lastRenderedPageBreak/>
        <w:t xml:space="preserve">ІНФОРМАЦІЙНА КАРТКА АДМІНІСТРАТИВНОЇ ПОСЛУГИ </w:t>
      </w:r>
      <w:r w:rsidR="00D43F9E" w:rsidRPr="00D300F8">
        <w:rPr>
          <w:b/>
          <w:u w:val="single"/>
          <w:lang w:val="uk-UA"/>
        </w:rPr>
        <w:t>З ВНЕСЕННЯ ЗМІН ДО ДОЗВОЛУ</w:t>
      </w:r>
      <w:r w:rsidR="00D43F9E" w:rsidRPr="00D300F8">
        <w:rPr>
          <w:b/>
          <w:lang w:val="uk-UA"/>
        </w:rPr>
        <w:t xml:space="preserve"> НА ЗАСТОСУВАННЯ ПРАЦІ ІНОЗЕМЦІВ ТА ОСІБ БЕЗ ГРОМАДЯНСТВА</w:t>
      </w:r>
    </w:p>
    <w:p w:rsidR="00E93FEF" w:rsidRPr="00D300F8" w:rsidRDefault="00E93FEF" w:rsidP="008527B4">
      <w:pPr>
        <w:spacing w:line="228" w:lineRule="auto"/>
        <w:jc w:val="center"/>
        <w:rPr>
          <w:sz w:val="12"/>
          <w:szCs w:val="12"/>
          <w:lang w:val="uk-UA"/>
        </w:rPr>
      </w:pPr>
    </w:p>
    <w:p w:rsidR="00E93FEF" w:rsidRPr="00D300F8" w:rsidRDefault="00E16E02" w:rsidP="008527B4">
      <w:pPr>
        <w:spacing w:line="228" w:lineRule="auto"/>
        <w:jc w:val="center"/>
        <w:rPr>
          <w:b/>
          <w:lang w:val="uk-UA"/>
        </w:rPr>
      </w:pPr>
      <w:r w:rsidRPr="00D300F8">
        <w:rPr>
          <w:b/>
          <w:lang w:val="uk-UA"/>
        </w:rPr>
        <w:t>Сумський</w:t>
      </w:r>
      <w:r w:rsidR="00E93FEF" w:rsidRPr="00D300F8">
        <w:rPr>
          <w:b/>
          <w:lang w:val="uk-UA"/>
        </w:rPr>
        <w:t xml:space="preserve"> обласний центр зайнятості</w:t>
      </w:r>
    </w:p>
    <w:p w:rsidR="00E93FEF" w:rsidRPr="00D300F8" w:rsidRDefault="00E93FEF" w:rsidP="008527B4">
      <w:pPr>
        <w:spacing w:line="228" w:lineRule="auto"/>
        <w:jc w:val="center"/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36"/>
        <w:gridCol w:w="6485"/>
      </w:tblGrid>
      <w:tr w:rsidR="00E93FEF" w:rsidRPr="00D300F8" w:rsidTr="00D43F9E">
        <w:trPr>
          <w:trHeight w:val="112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EF" w:rsidRPr="00D300F8" w:rsidRDefault="00E93FEF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16E02" w:rsidRPr="00D300F8" w:rsidTr="008726D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Сумський обласний центр зайнятості, </w:t>
            </w:r>
            <w:r w:rsidRPr="00D300F8">
              <w:rPr>
                <w:b/>
                <w:bCs/>
                <w:lang w:val="uk-UA"/>
              </w:rPr>
              <w:t xml:space="preserve">відділ організації надання послуг </w:t>
            </w:r>
            <w:r w:rsidR="00523110" w:rsidRPr="00D300F8">
              <w:rPr>
                <w:b/>
                <w:bCs/>
                <w:lang w:val="uk-UA"/>
              </w:rPr>
              <w:t>роботодавцям</w:t>
            </w:r>
          </w:p>
          <w:p w:rsidR="00E16E02" w:rsidRPr="00D300F8" w:rsidRDefault="00E16E02" w:rsidP="006B1CF9">
            <w:pPr>
              <w:spacing w:line="216" w:lineRule="auto"/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D300F8">
                <w:rPr>
                  <w:bCs/>
                  <w:lang w:val="uk-UA"/>
                </w:rPr>
                <w:t>40030, м</w:t>
              </w:r>
            </w:smartTag>
            <w:r w:rsidRPr="00D300F8">
              <w:rPr>
                <w:bCs/>
                <w:lang w:val="uk-UA"/>
              </w:rPr>
              <w:t xml:space="preserve">. Суми, </w:t>
            </w:r>
            <w:proofErr w:type="spellStart"/>
            <w:r w:rsidRPr="00D300F8">
              <w:rPr>
                <w:bCs/>
                <w:lang w:val="uk-UA"/>
              </w:rPr>
              <w:t>пл..Незалежності</w:t>
            </w:r>
            <w:proofErr w:type="spellEnd"/>
            <w:r w:rsidRPr="00D300F8">
              <w:rPr>
                <w:bCs/>
                <w:lang w:val="uk-UA"/>
              </w:rPr>
              <w:t xml:space="preserve">,3 2 поверх, </w:t>
            </w:r>
            <w:proofErr w:type="spellStart"/>
            <w:r w:rsidRPr="00D300F8">
              <w:rPr>
                <w:bCs/>
                <w:lang w:val="uk-UA"/>
              </w:rPr>
              <w:t>каб</w:t>
            </w:r>
            <w:proofErr w:type="spellEnd"/>
            <w:r w:rsidRPr="00D300F8">
              <w:rPr>
                <w:bCs/>
                <w:lang w:val="uk-UA"/>
              </w:rPr>
              <w:t>. 21</w:t>
            </w:r>
            <w:r w:rsidR="006B1CF9">
              <w:rPr>
                <w:bCs/>
                <w:lang w:val="uk-UA"/>
              </w:rPr>
              <w:t>0</w:t>
            </w:r>
          </w:p>
        </w:tc>
      </w:tr>
      <w:tr w:rsidR="00E16E02" w:rsidRPr="00D300F8" w:rsidTr="008726D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Понеділок – четвер: 8.00 – 17.15 </w:t>
            </w:r>
            <w:r w:rsidRPr="00D300F8">
              <w:rPr>
                <w:bCs/>
                <w:lang w:val="uk-UA"/>
              </w:rPr>
              <w:br/>
              <w:t>п’ятниця: 8.00 – 16.00,</w:t>
            </w:r>
          </w:p>
          <w:p w:rsidR="00E16E02" w:rsidRPr="00D300F8" w:rsidRDefault="00E16E02" w:rsidP="00D300F8">
            <w:pPr>
              <w:spacing w:line="216" w:lineRule="auto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обідня перерва, 12.00 – 13.00 </w:t>
            </w:r>
          </w:p>
        </w:tc>
      </w:tr>
      <w:tr w:rsidR="00E16E02" w:rsidRPr="008726D4" w:rsidTr="008726D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D300F8">
              <w:rPr>
                <w:rStyle w:val="spelle"/>
                <w:color w:val="000000"/>
                <w:lang w:val="uk-UA"/>
              </w:rPr>
              <w:t>веб-сайт</w:t>
            </w:r>
            <w:r w:rsidRPr="00D300F8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adjustRightInd w:val="0"/>
              <w:spacing w:line="216" w:lineRule="auto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Телефон – (0542) 68-55-10, </w:t>
            </w:r>
          </w:p>
          <w:p w:rsidR="004D6F6E" w:rsidRPr="00D300F8" w:rsidRDefault="00E16E02" w:rsidP="004D6F6E">
            <w:pPr>
              <w:adjustRightInd w:val="0"/>
              <w:rPr>
                <w:bCs/>
                <w:color w:val="548DD4"/>
                <w:u w:val="single"/>
                <w:lang w:val="uk-UA"/>
              </w:rPr>
            </w:pPr>
            <w:r w:rsidRPr="00D300F8">
              <w:rPr>
                <w:bCs/>
                <w:lang w:val="uk-UA"/>
              </w:rPr>
              <w:t>факс (0542)</w:t>
            </w:r>
            <w:r w:rsidR="00523110" w:rsidRPr="00D300F8">
              <w:rPr>
                <w:bCs/>
                <w:lang w:val="uk-UA"/>
              </w:rPr>
              <w:t xml:space="preserve"> </w:t>
            </w:r>
            <w:r w:rsidRPr="00D300F8">
              <w:rPr>
                <w:bCs/>
                <w:lang w:val="uk-UA"/>
              </w:rPr>
              <w:t xml:space="preserve">68-55-05; </w:t>
            </w:r>
            <w:r w:rsidRPr="00D300F8">
              <w:rPr>
                <w:bCs/>
                <w:lang w:val="uk-UA"/>
              </w:rPr>
              <w:br/>
            </w:r>
            <w:r w:rsidR="004D6F6E">
              <w:rPr>
                <w:bCs/>
                <w:color w:val="548DD4"/>
                <w:u w:val="single"/>
                <w:lang w:val="uk-UA"/>
              </w:rPr>
              <w:t>E-</w:t>
            </w:r>
            <w:proofErr w:type="spellStart"/>
            <w:r w:rsidR="004D6F6E">
              <w:rPr>
                <w:bCs/>
                <w:color w:val="548DD4"/>
                <w:u w:val="single"/>
                <w:lang w:val="uk-UA"/>
              </w:rPr>
              <w:t>mail</w:t>
            </w:r>
            <w:proofErr w:type="spellEnd"/>
            <w:r w:rsidR="004D6F6E" w:rsidRPr="00D300F8">
              <w:rPr>
                <w:bCs/>
                <w:color w:val="548DD4"/>
                <w:u w:val="single"/>
                <w:lang w:val="uk-UA"/>
              </w:rPr>
              <w:t xml:space="preserve">: </w:t>
            </w:r>
            <w:r w:rsidR="004D6F6E" w:rsidRPr="00D300F8">
              <w:rPr>
                <w:color w:val="548DD4"/>
                <w:u w:val="single"/>
                <w:lang w:val="uk-UA" w:eastAsia="en-US"/>
              </w:rPr>
              <w:t>inspekt@socz.gov.ua</w:t>
            </w:r>
          </w:p>
          <w:p w:rsidR="00E16E02" w:rsidRPr="00D300F8" w:rsidRDefault="004D6F6E" w:rsidP="004D6F6E">
            <w:pPr>
              <w:spacing w:line="216" w:lineRule="auto"/>
              <w:rPr>
                <w:bCs/>
                <w:color w:val="4F81BD"/>
                <w:lang w:val="uk-UA"/>
              </w:rPr>
            </w:pPr>
            <w:r w:rsidRPr="004D6F6E">
              <w:rPr>
                <w:bCs/>
                <w:color w:val="4F81BD"/>
                <w:u w:val="single"/>
                <w:lang w:val="uk-UA"/>
              </w:rPr>
              <w:t>https://sum.dcz.gov.ua/</w:t>
            </w:r>
          </w:p>
        </w:tc>
      </w:tr>
      <w:tr w:rsidR="00E16E02" w:rsidRPr="00D300F8" w:rsidTr="00D43F9E">
        <w:trPr>
          <w:trHeight w:val="212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2" w:rsidRPr="00D300F8" w:rsidRDefault="00E16E02" w:rsidP="00D300F8">
            <w:pPr>
              <w:spacing w:line="216" w:lineRule="auto"/>
              <w:jc w:val="center"/>
              <w:rPr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16E02" w:rsidRPr="006B1CF9" w:rsidTr="00D300F8">
        <w:trPr>
          <w:trHeight w:val="73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6B1CF9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D300F8">
              <w:rPr>
                <w:lang w:val="uk-UA"/>
              </w:rPr>
              <w:t>Закон України «Про зайнятість населення» від 05.07.2012 р</w:t>
            </w:r>
            <w:r w:rsidR="006B1CF9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</w:t>
            </w:r>
            <w:r w:rsidR="006B1CF9">
              <w:rPr>
                <w:lang w:val="uk-UA"/>
              </w:rPr>
              <w:t xml:space="preserve"> </w:t>
            </w:r>
            <w:r w:rsidRPr="00D300F8">
              <w:rPr>
                <w:lang w:val="uk-UA"/>
              </w:rPr>
              <w:t>– далі Закон.</w:t>
            </w:r>
          </w:p>
        </w:tc>
      </w:tr>
      <w:tr w:rsidR="00E16E02" w:rsidRPr="006B1CF9" w:rsidTr="00D43F9E">
        <w:trPr>
          <w:trHeight w:val="1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i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16E02" w:rsidRPr="00D300F8" w:rsidTr="00D300F8">
        <w:trPr>
          <w:trHeight w:val="60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E16E02" w:rsidRPr="00D300F8" w:rsidTr="00D300F8">
        <w:trPr>
          <w:trHeight w:val="10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Заява за формою, визначеною Кабінетом Міністрів України;</w:t>
            </w:r>
          </w:p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у разі зміни імені та/або прізвища, та/або по батькові фізичної особи - підприємця, який є роботодавцем - копію паспорта фізичної особи - підприємця, який є роботодавцем;</w:t>
            </w:r>
          </w:p>
          <w:p w:rsidR="00E16E02" w:rsidRPr="00D300F8" w:rsidRDefault="00E16E02" w:rsidP="00D300F8">
            <w:pPr>
              <w:pStyle w:val="a5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у разі виникнення обставин, передбачених п. 2 ч.1 ст. 42</w:t>
            </w:r>
            <w:r w:rsidRPr="00D300F8">
              <w:rPr>
                <w:vertAlign w:val="superscript"/>
                <w:lang w:val="uk-UA"/>
              </w:rPr>
              <w:t>5</w:t>
            </w:r>
            <w:r w:rsidRPr="00D300F8">
              <w:rPr>
                <w:lang w:val="uk-UA"/>
              </w:rPr>
              <w:t xml:space="preserve"> Закону - копії сторінок паспортного документа іноземця або особи без громадянства з особистими даними разом з перекладом на українську мову, засвідченим в установленому порядку;</w:t>
            </w:r>
          </w:p>
          <w:p w:rsidR="00E16E02" w:rsidRPr="00D300F8" w:rsidRDefault="00E16E02" w:rsidP="00D300F8">
            <w:pPr>
              <w:spacing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у разі виникнення обставин, передбачених п. 3 ч.1 ст. 42</w:t>
            </w:r>
            <w:r w:rsidRPr="00D300F8">
              <w:rPr>
                <w:vertAlign w:val="superscript"/>
                <w:lang w:val="uk-UA"/>
              </w:rPr>
              <w:t>5</w:t>
            </w:r>
            <w:r w:rsidRPr="00D300F8">
              <w:rPr>
                <w:lang w:val="uk-UA"/>
              </w:rPr>
              <w:t xml:space="preserve"> Закону - проект трудового договору (контракту) в новій редакції або проект додаткової угоди про внесення змін до трудового договору (контракту).</w:t>
            </w:r>
          </w:p>
        </w:tc>
      </w:tr>
      <w:tr w:rsidR="00E16E02" w:rsidRPr="00D300F8" w:rsidTr="00D300F8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i/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Подає особисто або через уповноважену ним особу.</w:t>
            </w:r>
          </w:p>
        </w:tc>
      </w:tr>
      <w:tr w:rsidR="00E16E02" w:rsidRPr="00D300F8" w:rsidTr="00D300F8">
        <w:trPr>
          <w:trHeight w:val="5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Безоплатна.</w:t>
            </w:r>
          </w:p>
        </w:tc>
      </w:tr>
      <w:tr w:rsidR="00E16E02" w:rsidRPr="00D300F8" w:rsidTr="00D300F8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3 робочих дні з дня отримання відповідної заяви</w:t>
            </w:r>
            <w:r w:rsidR="008527B4" w:rsidRPr="00D300F8">
              <w:rPr>
                <w:lang w:val="uk-UA"/>
              </w:rPr>
              <w:t>.</w:t>
            </w:r>
          </w:p>
        </w:tc>
      </w:tr>
      <w:tr w:rsidR="00E16E02" w:rsidRPr="00D300F8" w:rsidTr="00D300F8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Внесення змін до дозволу на застосування праці іноземців або осіб без громадянства</w:t>
            </w:r>
            <w:r w:rsidR="008527B4" w:rsidRPr="00D300F8">
              <w:rPr>
                <w:lang w:val="uk-UA"/>
              </w:rPr>
              <w:t>.</w:t>
            </w:r>
          </w:p>
        </w:tc>
      </w:tr>
      <w:tr w:rsidR="00E16E02" w:rsidRPr="00D300F8" w:rsidTr="00D300F8">
        <w:trPr>
          <w:trHeight w:val="1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D300F8"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2" w:rsidRPr="00D300F8" w:rsidRDefault="00E16E02" w:rsidP="00D300F8">
            <w:pPr>
              <w:spacing w:line="216" w:lineRule="auto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Видається заявникові (уповноваженій ним особі).</w:t>
            </w:r>
          </w:p>
        </w:tc>
      </w:tr>
    </w:tbl>
    <w:p w:rsidR="00D43F9E" w:rsidRPr="00D300F8" w:rsidRDefault="00D43F9E" w:rsidP="006A0DD9">
      <w:pPr>
        <w:pStyle w:val="ad"/>
        <w:spacing w:after="0"/>
        <w:ind w:left="3686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D43F9E" w:rsidRPr="00D300F8" w:rsidRDefault="00D43F9E" w:rsidP="006A0DD9">
      <w:pPr>
        <w:pStyle w:val="ad"/>
        <w:spacing w:after="0"/>
        <w:ind w:left="3686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 w:rsidRPr="00D300F8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D43F9E" w:rsidRPr="00D300F8" w:rsidRDefault="00D43F9E" w:rsidP="006A0DD9">
      <w:pPr>
        <w:pStyle w:val="ac"/>
        <w:spacing w:before="0"/>
        <w:ind w:left="3828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43F9E" w:rsidRPr="00D300F8" w:rsidRDefault="00D43F9E" w:rsidP="006A0DD9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D43F9E" w:rsidRPr="00D300F8" w:rsidRDefault="00D43F9E" w:rsidP="006A0DD9">
      <w:pPr>
        <w:pStyle w:val="ac"/>
        <w:spacing w:before="0"/>
        <w:ind w:left="3827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43F9E" w:rsidRPr="00D300F8" w:rsidRDefault="00D43F9E" w:rsidP="006A0DD9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(повне та скорочене найменування роботодавця -</w:t>
      </w:r>
    </w:p>
    <w:p w:rsidR="00D43F9E" w:rsidRPr="00D300F8" w:rsidRDefault="00D43F9E" w:rsidP="006A0DD9">
      <w:pPr>
        <w:pStyle w:val="ac"/>
        <w:spacing w:before="0"/>
        <w:ind w:left="3827"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43F9E" w:rsidRPr="00D300F8" w:rsidRDefault="00D43F9E" w:rsidP="006A0DD9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Pr="00D300F8">
        <w:rPr>
          <w:rFonts w:ascii="Times New Roman" w:hAnsi="Times New Roman"/>
          <w:sz w:val="20"/>
        </w:rPr>
        <w:br/>
        <w:t>фізичної особи - підприємця)</w:t>
      </w:r>
    </w:p>
    <w:p w:rsidR="006A0DD9" w:rsidRPr="00D300F8" w:rsidRDefault="006A0DD9" w:rsidP="006A0DD9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</w:p>
    <w:p w:rsidR="006A0DD9" w:rsidRPr="00D300F8" w:rsidRDefault="00D43F9E" w:rsidP="006A0DD9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ЗАЯВА</w:t>
      </w:r>
      <w:r w:rsidRPr="00D300F8">
        <w:rPr>
          <w:rFonts w:ascii="Times New Roman" w:hAnsi="Times New Roman"/>
          <w:sz w:val="28"/>
          <w:szCs w:val="28"/>
        </w:rPr>
        <w:br/>
        <w:t xml:space="preserve">про внесення змін до дозволу на застосування праці іноземців </w:t>
      </w:r>
    </w:p>
    <w:p w:rsidR="00D43F9E" w:rsidRPr="00D300F8" w:rsidRDefault="00D43F9E" w:rsidP="006A0DD9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  <w:r w:rsidRPr="00D300F8">
        <w:rPr>
          <w:rFonts w:ascii="Times New Roman" w:hAnsi="Times New Roman"/>
          <w:sz w:val="28"/>
          <w:szCs w:val="28"/>
        </w:rPr>
        <w:t>та осіб без громадянства</w:t>
      </w:r>
    </w:p>
    <w:p w:rsidR="006A0DD9" w:rsidRPr="00D300F8" w:rsidRDefault="006A0DD9" w:rsidP="006A0DD9">
      <w:pPr>
        <w:pStyle w:val="ac"/>
        <w:rPr>
          <w:rFonts w:asciiTheme="minorHAnsi" w:hAnsiTheme="minorHAnsi"/>
        </w:rPr>
      </w:pPr>
    </w:p>
    <w:p w:rsidR="00D43F9E" w:rsidRPr="00D300F8" w:rsidRDefault="00D43F9E" w:rsidP="006A0DD9">
      <w:pPr>
        <w:pStyle w:val="ac"/>
        <w:spacing w:befor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Прошу внести зміни до дозволу № ___________ на застосування праці ____________</w:t>
      </w:r>
    </w:p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F9E" w:rsidRPr="00D300F8" w:rsidRDefault="00D43F9E" w:rsidP="006A0DD9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(прізвище, ім’я, по батькові)</w:t>
      </w:r>
    </w:p>
    <w:p w:rsidR="00D43F9E" w:rsidRPr="00D300F8" w:rsidRDefault="00D43F9E" w:rsidP="006A0DD9">
      <w:pPr>
        <w:pStyle w:val="ac"/>
        <w:spacing w:before="0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F9E" w:rsidRPr="00D300F8" w:rsidRDefault="00D43F9E" w:rsidP="006A0DD9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300F8">
        <w:rPr>
          <w:rFonts w:ascii="Times New Roman" w:hAnsi="Times New Roman"/>
          <w:sz w:val="20"/>
        </w:rPr>
        <w:t>(громадянство/підданство)</w:t>
      </w:r>
    </w:p>
    <w:p w:rsidR="00D43F9E" w:rsidRPr="00D300F8" w:rsidRDefault="00D43F9E" w:rsidP="006A0DD9">
      <w:pPr>
        <w:pStyle w:val="ac"/>
        <w:spacing w:before="0"/>
        <w:ind w:firstLine="0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у зв’язку із:</w:t>
      </w:r>
    </w:p>
    <w:p w:rsidR="00D43F9E" w:rsidRPr="00D300F8" w:rsidRDefault="00D43F9E" w:rsidP="006A0DD9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зміною найменування юридичної особи - роботодавця, реорганізацією або виділом юридичної особи - роботодавця, зміною імені та/або прізвища, та/або по батькові фізичної особи - підприємця, який є роботодавцем;</w:t>
      </w:r>
    </w:p>
    <w:p w:rsidR="00D43F9E" w:rsidRPr="00D300F8" w:rsidRDefault="00D43F9E" w:rsidP="006A0DD9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D43F9E" w:rsidRPr="00D300F8" w:rsidRDefault="00D43F9E" w:rsidP="006A0DD9">
      <w:pPr>
        <w:pStyle w:val="ac"/>
        <w:numPr>
          <w:ilvl w:val="0"/>
          <w:numId w:val="1"/>
        </w:numPr>
        <w:tabs>
          <w:tab w:val="clear" w:pos="720"/>
          <w:tab w:val="num" w:pos="644"/>
        </w:tabs>
        <w:spacing w:before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6A0DD9" w:rsidRPr="00D300F8" w:rsidRDefault="006A0DD9" w:rsidP="006A0DD9">
      <w:pPr>
        <w:pStyle w:val="ac"/>
        <w:spacing w:before="0"/>
        <w:ind w:firstLine="426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426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Адреса електронної пошти _________________________________________________</w:t>
      </w:r>
    </w:p>
    <w:p w:rsidR="006A0DD9" w:rsidRPr="00D300F8" w:rsidRDefault="006A0DD9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</w:t>
      </w:r>
    </w:p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A0DD9" w:rsidRPr="00D300F8" w:rsidRDefault="006A0DD9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</w:t>
      </w:r>
    </w:p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A0DD9" w:rsidRPr="00D300F8" w:rsidRDefault="006A0DD9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Контактний телефон __________________________________________________________</w:t>
      </w:r>
    </w:p>
    <w:p w:rsidR="006A0DD9" w:rsidRPr="00D300F8" w:rsidRDefault="006A0DD9" w:rsidP="006A0DD9">
      <w:pPr>
        <w:pStyle w:val="ac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Додаток: на ___ арк.</w:t>
      </w:r>
    </w:p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2950"/>
      </w:tblGrid>
      <w:tr w:rsidR="00D43F9E" w:rsidRPr="00D300F8" w:rsidTr="008726D4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D43F9E" w:rsidRPr="00D300F8" w:rsidRDefault="00D43F9E" w:rsidP="006A0DD9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3F9E" w:rsidRPr="00D300F8" w:rsidRDefault="00D43F9E" w:rsidP="006A0DD9">
            <w:pPr>
              <w:pStyle w:val="ac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Pr="00D300F8"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D43F9E" w:rsidRPr="00D300F8" w:rsidRDefault="00D43F9E" w:rsidP="006A0DD9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43F9E" w:rsidRPr="00D300F8" w:rsidRDefault="00D43F9E" w:rsidP="006A0DD9">
            <w:pPr>
              <w:pStyle w:val="ac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300F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43F9E" w:rsidRPr="00D300F8" w:rsidRDefault="00D43F9E" w:rsidP="006A0DD9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43F9E" w:rsidRPr="00D300F8" w:rsidRDefault="00D43F9E" w:rsidP="006A0DD9">
      <w:pPr>
        <w:pStyle w:val="ac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 w:rsidRPr="00D300F8">
        <w:rPr>
          <w:rFonts w:ascii="Times New Roman" w:hAnsi="Times New Roman"/>
          <w:sz w:val="24"/>
          <w:szCs w:val="24"/>
        </w:rPr>
        <w:t>МП (за наявності)</w:t>
      </w:r>
    </w:p>
    <w:p w:rsidR="00D43F9E" w:rsidRPr="00D300F8" w:rsidRDefault="00D43F9E" w:rsidP="006A0DD9">
      <w:pPr>
        <w:rPr>
          <w:lang w:val="uk-UA"/>
        </w:rPr>
      </w:pPr>
      <w:r w:rsidRPr="00D300F8">
        <w:rPr>
          <w:lang w:val="uk-UA"/>
        </w:rPr>
        <w:br w:type="page"/>
      </w:r>
    </w:p>
    <w:p w:rsidR="00DC3261" w:rsidRPr="00D300F8" w:rsidRDefault="00DC3261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lastRenderedPageBreak/>
        <w:t xml:space="preserve">ІНФОРМАЦІЙНА КАРТКА АДМІНІСТРАТИВНОЇ ПОСЛУГИ </w:t>
      </w:r>
      <w:r w:rsidR="006A0DD9" w:rsidRPr="00D300F8">
        <w:rPr>
          <w:b/>
          <w:u w:val="single"/>
          <w:lang w:val="uk-UA"/>
        </w:rPr>
        <w:t>І</w:t>
      </w:r>
      <w:r w:rsidRPr="00D300F8">
        <w:rPr>
          <w:b/>
          <w:u w:val="single"/>
          <w:lang w:val="uk-UA"/>
        </w:rPr>
        <w:t xml:space="preserve">З </w:t>
      </w:r>
      <w:r w:rsidR="00F22776" w:rsidRPr="00D300F8">
        <w:rPr>
          <w:b/>
          <w:u w:val="single"/>
          <w:lang w:val="uk-UA"/>
        </w:rPr>
        <w:t>СКАСУВАННЯ</w:t>
      </w:r>
      <w:r w:rsidRPr="00D300F8">
        <w:rPr>
          <w:b/>
          <w:color w:val="FF0000"/>
          <w:u w:val="single"/>
          <w:lang w:val="uk-UA"/>
        </w:rPr>
        <w:t xml:space="preserve"> </w:t>
      </w:r>
      <w:r w:rsidRPr="00D300F8">
        <w:rPr>
          <w:b/>
          <w:u w:val="single"/>
          <w:lang w:val="uk-UA"/>
        </w:rPr>
        <w:t>ДОЗВОЛУ</w:t>
      </w:r>
      <w:r w:rsidRPr="00D300F8">
        <w:rPr>
          <w:b/>
          <w:lang w:val="uk-UA"/>
        </w:rPr>
        <w:t xml:space="preserve"> НА ЗАСТОСУВАННЯ ПРАЦІ ІНОЗЕМЦІВ ТА ОСІБ БЕЗ ГРОМАДЯНСТВА</w:t>
      </w:r>
    </w:p>
    <w:p w:rsidR="00DC3261" w:rsidRPr="00D300F8" w:rsidRDefault="00DC3261" w:rsidP="00064A0E">
      <w:pPr>
        <w:jc w:val="center"/>
        <w:rPr>
          <w:b/>
          <w:lang w:val="uk-UA"/>
        </w:rPr>
      </w:pPr>
    </w:p>
    <w:p w:rsidR="00DC3261" w:rsidRPr="00D300F8" w:rsidRDefault="00212899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Сумський</w:t>
      </w:r>
      <w:r w:rsidR="00DC3261" w:rsidRPr="00D300F8">
        <w:rPr>
          <w:b/>
          <w:lang w:val="uk-UA"/>
        </w:rPr>
        <w:t xml:space="preserve"> обласний центр зайнятості</w:t>
      </w:r>
    </w:p>
    <w:p w:rsidR="00DC3261" w:rsidRPr="00D300F8" w:rsidRDefault="00DC3261" w:rsidP="00064A0E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190"/>
        <w:gridCol w:w="6280"/>
      </w:tblGrid>
      <w:tr w:rsidR="00DC3261" w:rsidRPr="00D300F8" w:rsidTr="005F6A65">
        <w:trPr>
          <w:trHeight w:val="441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61" w:rsidRPr="00D300F8" w:rsidRDefault="00DC3261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12899" w:rsidRPr="00D300F8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Сумський обласний центр зайнятості, </w:t>
            </w:r>
            <w:r w:rsidRPr="00D300F8">
              <w:rPr>
                <w:b/>
                <w:bCs/>
                <w:lang w:val="uk-UA"/>
              </w:rPr>
              <w:t xml:space="preserve">відділ організації надання послуг </w:t>
            </w:r>
            <w:r w:rsidR="005F6A65" w:rsidRPr="00D300F8">
              <w:rPr>
                <w:b/>
                <w:bCs/>
                <w:lang w:val="uk-UA"/>
              </w:rPr>
              <w:t>роботодавцям</w:t>
            </w:r>
          </w:p>
          <w:p w:rsidR="00212899" w:rsidRPr="00D300F8" w:rsidRDefault="00212899" w:rsidP="00064A0E">
            <w:pPr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D300F8">
                <w:rPr>
                  <w:bCs/>
                  <w:lang w:val="uk-UA"/>
                </w:rPr>
                <w:t>40030, м</w:t>
              </w:r>
            </w:smartTag>
            <w:r w:rsidRPr="00D300F8">
              <w:rPr>
                <w:bCs/>
                <w:lang w:val="uk-UA"/>
              </w:rPr>
              <w:t xml:space="preserve">. Суми, </w:t>
            </w:r>
            <w:proofErr w:type="spellStart"/>
            <w:r w:rsidRPr="00D300F8">
              <w:rPr>
                <w:bCs/>
                <w:lang w:val="uk-UA"/>
              </w:rPr>
              <w:t>пл..Незалежності</w:t>
            </w:r>
            <w:proofErr w:type="spellEnd"/>
            <w:r w:rsidRPr="00D300F8">
              <w:rPr>
                <w:bCs/>
                <w:lang w:val="uk-UA"/>
              </w:rPr>
              <w:t xml:space="preserve">,3 </w:t>
            </w:r>
          </w:p>
          <w:p w:rsidR="00212899" w:rsidRPr="00D300F8" w:rsidRDefault="00212899" w:rsidP="006B1CF9">
            <w:pPr>
              <w:jc w:val="both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2 поверх, </w:t>
            </w:r>
            <w:proofErr w:type="spellStart"/>
            <w:r w:rsidRPr="00D300F8">
              <w:rPr>
                <w:bCs/>
                <w:lang w:val="uk-UA"/>
              </w:rPr>
              <w:t>каб</w:t>
            </w:r>
            <w:proofErr w:type="spellEnd"/>
            <w:r w:rsidRPr="00D300F8">
              <w:rPr>
                <w:bCs/>
                <w:lang w:val="uk-UA"/>
              </w:rPr>
              <w:t>. 21</w:t>
            </w:r>
            <w:r w:rsidR="006B1CF9">
              <w:rPr>
                <w:bCs/>
                <w:lang w:val="uk-UA"/>
              </w:rPr>
              <w:t>0</w:t>
            </w:r>
          </w:p>
        </w:tc>
      </w:tr>
      <w:tr w:rsidR="00212899" w:rsidRPr="00D300F8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Понеділок – четвер: 8.00 – 17.15 </w:t>
            </w:r>
            <w:r w:rsidRPr="00D300F8">
              <w:rPr>
                <w:bCs/>
                <w:lang w:val="uk-UA"/>
              </w:rPr>
              <w:br/>
              <w:t>п’ятниця: 8.00 – 16.00,</w:t>
            </w:r>
          </w:p>
          <w:p w:rsidR="00212899" w:rsidRPr="00D300F8" w:rsidRDefault="00212899" w:rsidP="005F6A65">
            <w:pPr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обідня перерва, 12.00 – 13.00 </w:t>
            </w:r>
          </w:p>
        </w:tc>
      </w:tr>
      <w:tr w:rsidR="00212899" w:rsidRPr="008726D4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 xml:space="preserve">Телефон/факс (довідки), адреса електронної пошти та </w:t>
            </w:r>
            <w:r w:rsidRPr="00D300F8">
              <w:rPr>
                <w:rStyle w:val="spelle"/>
                <w:lang w:val="uk-UA"/>
              </w:rPr>
              <w:t>веб-сайт</w:t>
            </w:r>
            <w:r w:rsidRPr="00D300F8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adjustRightInd w:val="0"/>
              <w:rPr>
                <w:bCs/>
                <w:lang w:val="uk-UA"/>
              </w:rPr>
            </w:pPr>
            <w:r w:rsidRPr="00D300F8">
              <w:rPr>
                <w:bCs/>
                <w:lang w:val="uk-UA"/>
              </w:rPr>
              <w:t xml:space="preserve">Телефон – (0542) 68-55-10, </w:t>
            </w:r>
          </w:p>
          <w:p w:rsidR="004D6F6E" w:rsidRPr="00D300F8" w:rsidRDefault="00212899" w:rsidP="004D6F6E">
            <w:pPr>
              <w:adjustRightInd w:val="0"/>
              <w:rPr>
                <w:bCs/>
                <w:color w:val="548DD4"/>
                <w:u w:val="single"/>
                <w:lang w:val="uk-UA"/>
              </w:rPr>
            </w:pPr>
            <w:r w:rsidRPr="00D300F8">
              <w:rPr>
                <w:bCs/>
                <w:lang w:val="uk-UA"/>
              </w:rPr>
              <w:t xml:space="preserve">факс (0542)68-55-05; </w:t>
            </w:r>
            <w:r w:rsidRPr="00D300F8">
              <w:rPr>
                <w:bCs/>
                <w:lang w:val="uk-UA"/>
              </w:rPr>
              <w:br/>
            </w:r>
            <w:r w:rsidR="004D6F6E">
              <w:rPr>
                <w:bCs/>
                <w:color w:val="548DD4"/>
                <w:u w:val="single"/>
                <w:lang w:val="uk-UA"/>
              </w:rPr>
              <w:t>E-</w:t>
            </w:r>
            <w:proofErr w:type="spellStart"/>
            <w:r w:rsidR="004D6F6E">
              <w:rPr>
                <w:bCs/>
                <w:color w:val="548DD4"/>
                <w:u w:val="single"/>
                <w:lang w:val="uk-UA"/>
              </w:rPr>
              <w:t>mail</w:t>
            </w:r>
            <w:proofErr w:type="spellEnd"/>
            <w:r w:rsidR="004D6F6E" w:rsidRPr="00D300F8">
              <w:rPr>
                <w:bCs/>
                <w:color w:val="548DD4"/>
                <w:u w:val="single"/>
                <w:lang w:val="uk-UA"/>
              </w:rPr>
              <w:t xml:space="preserve">: </w:t>
            </w:r>
            <w:r w:rsidR="004D6F6E" w:rsidRPr="00D300F8">
              <w:rPr>
                <w:color w:val="548DD4"/>
                <w:u w:val="single"/>
                <w:lang w:val="uk-UA" w:eastAsia="en-US"/>
              </w:rPr>
              <w:t>inspekt@socz.gov.ua</w:t>
            </w:r>
          </w:p>
          <w:p w:rsidR="00212899" w:rsidRPr="00D300F8" w:rsidRDefault="004D6F6E" w:rsidP="004D6F6E">
            <w:pPr>
              <w:rPr>
                <w:bCs/>
                <w:color w:val="4F81BD"/>
                <w:lang w:val="uk-UA"/>
              </w:rPr>
            </w:pPr>
            <w:r w:rsidRPr="004D6F6E">
              <w:rPr>
                <w:bCs/>
                <w:color w:val="4F81BD"/>
                <w:u w:val="single"/>
                <w:lang w:val="uk-UA"/>
              </w:rPr>
              <w:t>https://sum.dcz.gov.ua/</w:t>
            </w:r>
            <w:bookmarkStart w:id="1" w:name="_GoBack"/>
            <w:bookmarkEnd w:id="1"/>
          </w:p>
        </w:tc>
      </w:tr>
      <w:tr w:rsidR="00212899" w:rsidRPr="00D300F8" w:rsidTr="005F6A65">
        <w:trPr>
          <w:trHeight w:val="455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99" w:rsidRPr="00D300F8" w:rsidRDefault="00212899" w:rsidP="00064A0E">
            <w:pPr>
              <w:jc w:val="center"/>
              <w:rPr>
                <w:b/>
                <w:i/>
                <w:lang w:val="uk-UA"/>
              </w:rPr>
            </w:pPr>
            <w:r w:rsidRPr="00D300F8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12899" w:rsidRPr="00D300F8" w:rsidTr="005F6A65">
        <w:trPr>
          <w:trHeight w:val="7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color w:val="000000"/>
                <w:lang w:val="uk-UA"/>
              </w:rPr>
            </w:pPr>
            <w:r w:rsidRPr="00D300F8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6B1CF9">
            <w:pPr>
              <w:jc w:val="both"/>
              <w:rPr>
                <w:color w:val="000000"/>
                <w:lang w:val="uk-UA"/>
              </w:rPr>
            </w:pPr>
            <w:r w:rsidRPr="00D300F8">
              <w:rPr>
                <w:lang w:val="uk-UA"/>
              </w:rPr>
              <w:t>Закон України «Про зайня</w:t>
            </w:r>
            <w:r w:rsidR="006B1CF9">
              <w:rPr>
                <w:lang w:val="uk-UA"/>
              </w:rPr>
              <w:t>тість населення» від 05.07.2012 </w:t>
            </w:r>
            <w:r w:rsidRPr="00D300F8">
              <w:rPr>
                <w:lang w:val="uk-UA"/>
              </w:rPr>
              <w:t>р</w:t>
            </w:r>
            <w:r w:rsidR="006B1CF9">
              <w:rPr>
                <w:lang w:val="uk-UA"/>
              </w:rPr>
              <w:t>.</w:t>
            </w:r>
            <w:r w:rsidRPr="00D300F8">
              <w:rPr>
                <w:lang w:val="uk-UA"/>
              </w:rPr>
              <w:t xml:space="preserve"> № 5067-VI</w:t>
            </w:r>
          </w:p>
        </w:tc>
      </w:tr>
      <w:tr w:rsidR="00212899" w:rsidRPr="00D300F8" w:rsidTr="005F6A65">
        <w:trPr>
          <w:trHeight w:val="471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99" w:rsidRPr="00D300F8" w:rsidRDefault="00212899" w:rsidP="00064A0E">
            <w:pPr>
              <w:jc w:val="center"/>
              <w:rPr>
                <w:b/>
                <w:i/>
                <w:lang w:val="uk-UA"/>
              </w:rPr>
            </w:pPr>
            <w:r w:rsidRPr="00D300F8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212899" w:rsidRPr="008726D4" w:rsidTr="005F6A65">
        <w:trPr>
          <w:trHeight w:val="89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Трудовий договір (контракт) з іноземцем чи особою без громадянства припинено;</w:t>
            </w:r>
          </w:p>
          <w:p w:rsidR="00212899" w:rsidRPr="00D300F8" w:rsidRDefault="00212899" w:rsidP="00064A0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припинено виконання договору (контракту), укладеного між українським та іноземним суб'єктами господарювання, у зв'язку з яким був направлений іноземець або особа без громадянства;</w:t>
            </w:r>
          </w:p>
          <w:p w:rsidR="00212899" w:rsidRPr="00D300F8" w:rsidRDefault="00212899" w:rsidP="005F6A65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- територіальний орган або підрозділ центрального органу виконавчої влади, що реалізує державну політику у сфері міграції, прийняв рішення про визнання іноземця або особи без громадянства біженцем або особою, яка потребує додаткового захисту.</w:t>
            </w:r>
          </w:p>
        </w:tc>
      </w:tr>
      <w:tr w:rsidR="00212899" w:rsidRPr="00D300F8" w:rsidTr="005F6A65">
        <w:trPr>
          <w:trHeight w:val="11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Заява у довільній формі про скасування дозволу;</w:t>
            </w:r>
          </w:p>
          <w:p w:rsidR="00212899" w:rsidRPr="00D300F8" w:rsidRDefault="00212899" w:rsidP="00064A0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12899" w:rsidRPr="00D300F8" w:rsidRDefault="005F6A65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д</w:t>
            </w:r>
            <w:r w:rsidR="00212899" w:rsidRPr="00D300F8">
              <w:rPr>
                <w:lang w:val="uk-UA"/>
              </w:rPr>
              <w:t>озвіл.</w:t>
            </w:r>
          </w:p>
        </w:tc>
      </w:tr>
      <w:tr w:rsidR="00212899" w:rsidRPr="00D300F8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both"/>
              <w:rPr>
                <w:i/>
                <w:lang w:val="uk-UA"/>
              </w:rPr>
            </w:pPr>
            <w:r w:rsidRPr="00D300F8">
              <w:rPr>
                <w:lang w:val="uk-UA"/>
              </w:rPr>
              <w:t>Подає особисто або через уповноважену ним особу.</w:t>
            </w:r>
          </w:p>
        </w:tc>
      </w:tr>
      <w:tr w:rsidR="00212899" w:rsidRPr="00D300F8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Безоплатна.</w:t>
            </w:r>
          </w:p>
        </w:tc>
      </w:tr>
      <w:tr w:rsidR="00212899" w:rsidRPr="00D300F8" w:rsidTr="005F6A65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9" w:rsidRPr="00D300F8" w:rsidRDefault="00212899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Скасування дозволу.</w:t>
            </w:r>
          </w:p>
        </w:tc>
      </w:tr>
    </w:tbl>
    <w:p w:rsidR="00DC3261" w:rsidRPr="00D300F8" w:rsidRDefault="00DC3261" w:rsidP="00064A0E">
      <w:pPr>
        <w:jc w:val="right"/>
        <w:rPr>
          <w:b/>
          <w:lang w:val="uk-UA"/>
        </w:rPr>
      </w:pPr>
    </w:p>
    <w:p w:rsidR="00DC3261" w:rsidRPr="00D300F8" w:rsidRDefault="00DC3261" w:rsidP="00064A0E">
      <w:pPr>
        <w:jc w:val="center"/>
        <w:rPr>
          <w:b/>
          <w:lang w:val="uk-UA"/>
        </w:rPr>
      </w:pPr>
    </w:p>
    <w:p w:rsidR="008C465D" w:rsidRPr="00D300F8" w:rsidRDefault="005F6A65" w:rsidP="00064A0E">
      <w:pPr>
        <w:jc w:val="center"/>
        <w:rPr>
          <w:szCs w:val="28"/>
          <w:lang w:val="uk-UA"/>
        </w:rPr>
      </w:pPr>
      <w:r w:rsidRPr="00D300F8">
        <w:rPr>
          <w:caps/>
          <w:color w:val="000000"/>
          <w:szCs w:val="28"/>
          <w:lang w:val="uk-UA"/>
        </w:rPr>
        <w:br w:type="page"/>
      </w:r>
    </w:p>
    <w:p w:rsidR="00D300F8" w:rsidRPr="00D300F8" w:rsidRDefault="00D300F8" w:rsidP="00D300F8">
      <w:pPr>
        <w:jc w:val="right"/>
        <w:rPr>
          <w:b/>
          <w:sz w:val="28"/>
          <w:szCs w:val="28"/>
          <w:lang w:val="uk-UA"/>
        </w:rPr>
      </w:pPr>
    </w:p>
    <w:p w:rsidR="00D43F9E" w:rsidRPr="00D300F8" w:rsidRDefault="009C0BA6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ТЕХНОЛОГІЧНА</w:t>
      </w:r>
      <w:r w:rsidR="00052DDB" w:rsidRPr="00D300F8">
        <w:rPr>
          <w:b/>
          <w:lang w:val="uk-UA"/>
        </w:rPr>
        <w:t xml:space="preserve"> </w:t>
      </w:r>
      <w:r w:rsidRPr="00D300F8">
        <w:rPr>
          <w:b/>
          <w:lang w:val="uk-UA"/>
        </w:rPr>
        <w:t xml:space="preserve">КАРТКА АДМІНІСТРАТИВНОЇ ПОСЛУГИ </w:t>
      </w:r>
    </w:p>
    <w:p w:rsidR="00D43F9E" w:rsidRPr="00D300F8" w:rsidRDefault="009C0BA6" w:rsidP="00064A0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 xml:space="preserve">З </w:t>
      </w:r>
      <w:r w:rsidR="00D43F9E" w:rsidRPr="00D300F8">
        <w:rPr>
          <w:b/>
          <w:u w:val="single"/>
          <w:lang w:val="uk-UA"/>
        </w:rPr>
        <w:t xml:space="preserve">ОТРИМАННЯ </w:t>
      </w:r>
      <w:r w:rsidR="001F732F" w:rsidRPr="00D300F8">
        <w:rPr>
          <w:b/>
          <w:u w:val="single"/>
          <w:lang w:val="uk-UA"/>
        </w:rPr>
        <w:t xml:space="preserve">РОБОТОДАЦЕМ </w:t>
      </w:r>
      <w:r w:rsidRPr="00D300F8">
        <w:rPr>
          <w:b/>
          <w:u w:val="single"/>
          <w:lang w:val="uk-UA"/>
        </w:rPr>
        <w:t>ДОЗВОЛУ</w:t>
      </w:r>
      <w:r w:rsidRPr="00D300F8">
        <w:rPr>
          <w:b/>
          <w:lang w:val="uk-UA"/>
        </w:rPr>
        <w:t xml:space="preserve"> НА ЗАСТОСУВАННЯ ПРАЦІ ІНОЗЕМЦІВ </w:t>
      </w:r>
    </w:p>
    <w:p w:rsidR="00052DDB" w:rsidRPr="00D300F8" w:rsidRDefault="009C0BA6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ТА ОСІБ БЕЗ ГРОМАДЯНСТВА</w:t>
      </w:r>
    </w:p>
    <w:p w:rsidR="00AC5094" w:rsidRPr="00D300F8" w:rsidRDefault="00AC5094" w:rsidP="00064A0E">
      <w:pPr>
        <w:rPr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052DDB" w:rsidRPr="00D300F8" w:rsidTr="00052DD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Строки виконання етапів</w:t>
            </w:r>
          </w:p>
          <w:p w:rsidR="00052DDB" w:rsidRPr="00D300F8" w:rsidRDefault="00052DDB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(дія, рішення)</w:t>
            </w:r>
          </w:p>
        </w:tc>
      </w:tr>
      <w:tr w:rsidR="005A675B" w:rsidRPr="00D300F8" w:rsidTr="00052DD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5A675B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665A57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lang w:val="uk-UA"/>
              </w:rPr>
              <w:t>Реєстрація територіальним органом Державної служби зайнятості в області заяви та документів, які до неї додаються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8C13E9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szCs w:val="28"/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8C13E9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szCs w:val="28"/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5A675B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szCs w:val="28"/>
                <w:lang w:val="uk-UA"/>
              </w:rPr>
              <w:t>у день подання заяви</w:t>
            </w:r>
          </w:p>
        </w:tc>
      </w:tr>
      <w:tr w:rsidR="005A675B" w:rsidRPr="00D300F8" w:rsidTr="00052DD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2A75D2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2</w:t>
            </w:r>
            <w:r w:rsidR="005A675B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5A675B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Прийняття рішення територіальним органом Державної служби зайнятості в області щодо видачі дозволу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5A675B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Керівник територіального органу Державної служби зайнятості в області або його заступники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240F19" w:rsidP="00064A0E">
            <w:pPr>
              <w:jc w:val="both"/>
              <w:rPr>
                <w:lang w:val="uk-UA"/>
              </w:rPr>
            </w:pPr>
            <w:r w:rsidRPr="00D300F8">
              <w:rPr>
                <w:szCs w:val="28"/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B" w:rsidRPr="00D300F8" w:rsidRDefault="00FE4388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1 – 7 робочих днів з дня реєстрації документів</w:t>
            </w:r>
          </w:p>
        </w:tc>
      </w:tr>
      <w:tr w:rsidR="00052DDB" w:rsidRPr="00D300F8" w:rsidTr="00052DD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2A75D2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3</w:t>
            </w:r>
            <w:r w:rsidR="00052DDB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8C13E9" w:rsidP="00064A0E">
            <w:pPr>
              <w:jc w:val="both"/>
              <w:rPr>
                <w:lang w:val="uk-UA"/>
              </w:rPr>
            </w:pPr>
            <w:r w:rsidRPr="00D300F8">
              <w:rPr>
                <w:szCs w:val="28"/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240F19" w:rsidP="00064A0E">
            <w:pPr>
              <w:jc w:val="both"/>
              <w:rPr>
                <w:lang w:val="uk-UA"/>
              </w:rPr>
            </w:pPr>
            <w:r w:rsidRPr="00D300F8">
              <w:rPr>
                <w:szCs w:val="28"/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B" w:rsidRPr="00D300F8" w:rsidRDefault="00052DDB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1 – </w:t>
            </w:r>
            <w:r w:rsidR="00240F19" w:rsidRPr="00D300F8">
              <w:rPr>
                <w:lang w:val="uk-UA"/>
              </w:rPr>
              <w:t>2</w:t>
            </w:r>
            <w:r w:rsidRPr="00D300F8">
              <w:rPr>
                <w:lang w:val="uk-UA"/>
              </w:rPr>
              <w:t xml:space="preserve"> робоч</w:t>
            </w:r>
            <w:r w:rsidR="007F1F0B" w:rsidRPr="00D300F8">
              <w:rPr>
                <w:lang w:val="uk-UA"/>
              </w:rPr>
              <w:t>их</w:t>
            </w:r>
            <w:r w:rsidRPr="00D300F8">
              <w:rPr>
                <w:lang w:val="uk-UA"/>
              </w:rPr>
              <w:t xml:space="preserve"> дні з дати прийняття відповідного рішення</w:t>
            </w:r>
          </w:p>
        </w:tc>
      </w:tr>
    </w:tbl>
    <w:p w:rsidR="0080778F" w:rsidRPr="00D300F8" w:rsidRDefault="0080778F" w:rsidP="00064A0E">
      <w:pPr>
        <w:jc w:val="center"/>
        <w:rPr>
          <w:b/>
          <w:sz w:val="20"/>
          <w:szCs w:val="20"/>
          <w:lang w:val="uk-UA"/>
        </w:rPr>
      </w:pPr>
    </w:p>
    <w:p w:rsidR="0080778F" w:rsidRPr="00D300F8" w:rsidRDefault="0080778F" w:rsidP="00064A0E">
      <w:pPr>
        <w:jc w:val="center"/>
        <w:rPr>
          <w:b/>
          <w:sz w:val="20"/>
          <w:szCs w:val="20"/>
          <w:lang w:val="uk-UA"/>
        </w:rPr>
      </w:pPr>
    </w:p>
    <w:p w:rsidR="001F732F" w:rsidRPr="00D300F8" w:rsidRDefault="00A2026A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 xml:space="preserve">ТЕХНОЛОГІЧНА КАРТКА АДМІНІСТРАТИВНОЇ ПОСЛУГИ </w:t>
      </w:r>
    </w:p>
    <w:p w:rsidR="00A2026A" w:rsidRPr="00D300F8" w:rsidRDefault="00A2026A" w:rsidP="00064A0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 xml:space="preserve">З ПРОДОВЖЕННЯ </w:t>
      </w:r>
      <w:r w:rsidR="001F732F" w:rsidRPr="00D300F8">
        <w:rPr>
          <w:b/>
          <w:u w:val="single"/>
          <w:lang w:val="uk-UA"/>
        </w:rPr>
        <w:t xml:space="preserve">СТРОКУ </w:t>
      </w:r>
      <w:r w:rsidRPr="00D300F8">
        <w:rPr>
          <w:b/>
          <w:u w:val="single"/>
          <w:lang w:val="uk-UA"/>
        </w:rPr>
        <w:t>ДІЇ ДОЗВОЛУ</w:t>
      </w:r>
      <w:r w:rsidRPr="00D300F8">
        <w:rPr>
          <w:b/>
          <w:lang w:val="uk-UA"/>
        </w:rPr>
        <w:t xml:space="preserve"> НА ЗАСТОСУВАННЯ ПРАЦІ ІНОЗЕМЦІВ ТА ОСІБ БЕЗ ГРОМАДЯНСТВА</w:t>
      </w:r>
    </w:p>
    <w:p w:rsidR="0080778F" w:rsidRPr="00D300F8" w:rsidRDefault="0080778F" w:rsidP="00064A0E">
      <w:pPr>
        <w:jc w:val="center"/>
        <w:rPr>
          <w:b/>
          <w:sz w:val="20"/>
          <w:szCs w:val="20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A2026A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Строки виконання етапів</w:t>
            </w:r>
          </w:p>
          <w:p w:rsidR="00A2026A" w:rsidRPr="00D300F8" w:rsidRDefault="00A2026A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(дія, рішення)</w:t>
            </w:r>
          </w:p>
        </w:tc>
      </w:tr>
      <w:tr w:rsidR="00412C72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lang w:val="uk-UA"/>
              </w:rPr>
              <w:t>Реєстрація територіальним органом Державної служби зайнятості в області заяви та документів, які до неї додаються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8C13E9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szCs w:val="28"/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8C13E9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both"/>
              <w:rPr>
                <w:szCs w:val="28"/>
                <w:lang w:val="uk-UA"/>
              </w:rPr>
            </w:pPr>
            <w:r w:rsidRPr="00D300F8">
              <w:rPr>
                <w:szCs w:val="28"/>
                <w:lang w:val="uk-UA"/>
              </w:rPr>
              <w:t>у день подання заяви</w:t>
            </w:r>
          </w:p>
        </w:tc>
      </w:tr>
      <w:tr w:rsidR="00412C72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61260F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2</w:t>
            </w:r>
            <w:r w:rsidR="00D83E7F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Прийняття рішення територіальним органом Державної служби зайнятості в області щодо продовження дії дозволу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Керівник територіального органу Державної служби зайнятості в області або його заступники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633A55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2" w:rsidRPr="00D300F8" w:rsidRDefault="00412C72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1 – </w:t>
            </w:r>
            <w:r w:rsidR="00E42536" w:rsidRPr="00D300F8">
              <w:rPr>
                <w:lang w:val="uk-UA"/>
              </w:rPr>
              <w:t>3</w:t>
            </w:r>
            <w:r w:rsidRPr="00D300F8">
              <w:rPr>
                <w:lang w:val="uk-UA"/>
              </w:rPr>
              <w:t xml:space="preserve"> робочих днів </w:t>
            </w:r>
            <w:r w:rsidR="00340085" w:rsidRPr="00D300F8">
              <w:rPr>
                <w:lang w:val="uk-UA"/>
              </w:rPr>
              <w:t>з дня реєстрації документів</w:t>
            </w:r>
          </w:p>
        </w:tc>
      </w:tr>
      <w:tr w:rsidR="00A2026A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61260F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3</w:t>
            </w:r>
            <w:r w:rsidR="00A2026A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8C13E9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633A55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A" w:rsidRPr="00D300F8" w:rsidRDefault="00A2026A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1 – </w:t>
            </w:r>
            <w:r w:rsidR="00340085" w:rsidRPr="00D300F8">
              <w:rPr>
                <w:lang w:val="uk-UA"/>
              </w:rPr>
              <w:t>2</w:t>
            </w:r>
            <w:r w:rsidRPr="00D300F8">
              <w:rPr>
                <w:lang w:val="uk-UA"/>
              </w:rPr>
              <w:t xml:space="preserve"> робочих днів з дати прийняття відповідного рішення</w:t>
            </w:r>
          </w:p>
        </w:tc>
      </w:tr>
    </w:tbl>
    <w:p w:rsidR="00D300F8" w:rsidRPr="00D300F8" w:rsidRDefault="008C465D" w:rsidP="00064A0E">
      <w:pPr>
        <w:jc w:val="center"/>
        <w:rPr>
          <w:b/>
          <w:lang w:val="uk-UA"/>
        </w:rPr>
      </w:pPr>
      <w:r w:rsidRPr="00D300F8">
        <w:rPr>
          <w:caps/>
          <w:szCs w:val="28"/>
          <w:lang w:val="uk-UA"/>
        </w:rPr>
        <w:t> </w:t>
      </w:r>
      <w:r w:rsidR="005F6A65" w:rsidRPr="00D300F8">
        <w:rPr>
          <w:b/>
          <w:lang w:val="uk-UA"/>
        </w:rPr>
        <w:br w:type="page"/>
      </w:r>
    </w:p>
    <w:p w:rsidR="00D300F8" w:rsidRPr="00D300F8" w:rsidRDefault="00D300F8" w:rsidP="00064A0E">
      <w:pPr>
        <w:jc w:val="center"/>
        <w:rPr>
          <w:b/>
          <w:sz w:val="20"/>
          <w:szCs w:val="20"/>
          <w:lang w:val="uk-UA"/>
        </w:rPr>
      </w:pPr>
    </w:p>
    <w:p w:rsidR="001F732F" w:rsidRPr="00D300F8" w:rsidRDefault="00BC7583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 xml:space="preserve">ТЕХНОЛОГІЧНА КАРТКА АДМІНІСТРАТИВНОЇ ПОСЛУГИ </w:t>
      </w:r>
    </w:p>
    <w:p w:rsidR="001F732F" w:rsidRPr="00D300F8" w:rsidRDefault="00BC7583" w:rsidP="00064A0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 xml:space="preserve">З </w:t>
      </w:r>
      <w:r w:rsidR="00AC2443" w:rsidRPr="00D300F8">
        <w:rPr>
          <w:b/>
          <w:u w:val="single"/>
          <w:lang w:val="uk-UA"/>
        </w:rPr>
        <w:t xml:space="preserve"> ВНЕСЕННЯ ЗМІН </w:t>
      </w:r>
      <w:r w:rsidR="005F6A65" w:rsidRPr="00D300F8">
        <w:rPr>
          <w:b/>
          <w:u w:val="single"/>
          <w:lang w:val="uk-UA"/>
        </w:rPr>
        <w:t xml:space="preserve">ДО </w:t>
      </w:r>
      <w:r w:rsidR="0090568A" w:rsidRPr="00D300F8">
        <w:rPr>
          <w:b/>
          <w:u w:val="single"/>
          <w:lang w:val="uk-UA"/>
        </w:rPr>
        <w:t>ДОЗВОЛУ</w:t>
      </w:r>
      <w:r w:rsidRPr="00D300F8">
        <w:rPr>
          <w:b/>
          <w:lang w:val="uk-UA"/>
        </w:rPr>
        <w:t xml:space="preserve"> НА ЗАСТОСУВАННЯ ПРАЦІ ІНОЗЕМЦІВ </w:t>
      </w:r>
    </w:p>
    <w:p w:rsidR="00BC7583" w:rsidRPr="00D300F8" w:rsidRDefault="00BC7583" w:rsidP="001F732F">
      <w:pPr>
        <w:jc w:val="center"/>
        <w:rPr>
          <w:lang w:val="uk-UA"/>
        </w:rPr>
      </w:pPr>
      <w:r w:rsidRPr="00D300F8">
        <w:rPr>
          <w:b/>
          <w:lang w:val="uk-UA"/>
        </w:rPr>
        <w:t>ТА ОСІБ БЕЗ ГРОМАДЯНСТВА</w:t>
      </w:r>
    </w:p>
    <w:p w:rsidR="00BC7583" w:rsidRPr="00D300F8" w:rsidRDefault="00BC7583" w:rsidP="00064A0E">
      <w:pPr>
        <w:rPr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BC7583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Строки виконання етапів</w:t>
            </w:r>
          </w:p>
          <w:p w:rsidR="00BC7583" w:rsidRPr="00D300F8" w:rsidRDefault="00BC758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(дія, рішення)</w:t>
            </w:r>
          </w:p>
        </w:tc>
      </w:tr>
      <w:tr w:rsidR="00BC7583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90568A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1</w:t>
            </w:r>
            <w:r w:rsidR="00BC7583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Реєстрація територіальним органом Державної служби зайнятості в області заяви та документів, які до неї додаються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DA5EA0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DA5EA0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У день подання заяви</w:t>
            </w:r>
          </w:p>
        </w:tc>
      </w:tr>
      <w:tr w:rsidR="00BC7583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61260F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2</w:t>
            </w:r>
            <w:r w:rsidR="00BC7583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Прийняття рішення територіальним органом Державної служби зайнятості в області щодо </w:t>
            </w:r>
            <w:r w:rsidR="00F526BC" w:rsidRPr="00D300F8">
              <w:rPr>
                <w:lang w:val="uk-UA"/>
              </w:rPr>
              <w:t>видачі дубліката</w:t>
            </w:r>
            <w:r w:rsidRPr="00D300F8">
              <w:rPr>
                <w:lang w:val="uk-UA"/>
              </w:rPr>
              <w:t xml:space="preserve"> дозволу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BC758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Керівник територіального органу Державної служби зайнятості в області або його заступники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CE0A6E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3" w:rsidRPr="00D300F8" w:rsidRDefault="001B6E14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1 – </w:t>
            </w:r>
            <w:r w:rsidR="00AC2443" w:rsidRPr="00D300F8">
              <w:rPr>
                <w:lang w:val="uk-UA"/>
              </w:rPr>
              <w:t>3</w:t>
            </w:r>
            <w:r w:rsidR="00BC7583" w:rsidRPr="00D300F8">
              <w:rPr>
                <w:lang w:val="uk-UA"/>
              </w:rPr>
              <w:t xml:space="preserve"> робочих днів </w:t>
            </w:r>
            <w:r w:rsidRPr="00D300F8">
              <w:rPr>
                <w:lang w:val="uk-UA"/>
              </w:rPr>
              <w:t>з дня реєстрації документів</w:t>
            </w:r>
          </w:p>
        </w:tc>
      </w:tr>
      <w:tr w:rsidR="00B7733D" w:rsidRPr="00D300F8" w:rsidTr="00AD053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D" w:rsidRPr="00D300F8" w:rsidRDefault="0044258C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D" w:rsidRPr="00D300F8" w:rsidRDefault="00B77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D" w:rsidRPr="00D300F8" w:rsidRDefault="00DA5EA0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Провідний 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D" w:rsidRPr="00D300F8" w:rsidRDefault="00B77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D" w:rsidRPr="00D300F8" w:rsidRDefault="00B7733D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1 – 2 робочих днів з дати прийняття відповідного рішення</w:t>
            </w:r>
          </w:p>
        </w:tc>
      </w:tr>
    </w:tbl>
    <w:p w:rsidR="00052DDB" w:rsidRPr="00D300F8" w:rsidRDefault="00052DDB" w:rsidP="00064A0E">
      <w:pPr>
        <w:rPr>
          <w:sz w:val="20"/>
          <w:szCs w:val="20"/>
          <w:u w:val="single"/>
          <w:lang w:val="uk-UA"/>
        </w:rPr>
      </w:pPr>
    </w:p>
    <w:p w:rsidR="00D300F8" w:rsidRPr="00D300F8" w:rsidRDefault="00D300F8" w:rsidP="00D300F8">
      <w:pPr>
        <w:jc w:val="right"/>
        <w:rPr>
          <w:b/>
          <w:sz w:val="28"/>
          <w:szCs w:val="28"/>
          <w:lang w:val="uk-UA"/>
        </w:rPr>
      </w:pPr>
    </w:p>
    <w:p w:rsidR="0080778F" w:rsidRPr="00D300F8" w:rsidRDefault="0080778F" w:rsidP="00064A0E">
      <w:pPr>
        <w:rPr>
          <w:sz w:val="20"/>
          <w:szCs w:val="20"/>
          <w:u w:val="single"/>
          <w:lang w:val="uk-UA"/>
        </w:rPr>
      </w:pPr>
    </w:p>
    <w:p w:rsidR="001F732F" w:rsidRPr="00D300F8" w:rsidRDefault="00D15FE3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 xml:space="preserve">ТЕХНОЛОГІЧНА КАРТКА АДМІНІСТРАТИВНОЇ ПОСЛУГИ </w:t>
      </w:r>
    </w:p>
    <w:p w:rsidR="001F732F" w:rsidRPr="00D300F8" w:rsidRDefault="00D15FE3" w:rsidP="00064A0E">
      <w:pPr>
        <w:jc w:val="center"/>
        <w:rPr>
          <w:b/>
          <w:lang w:val="uk-UA"/>
        </w:rPr>
      </w:pPr>
      <w:r w:rsidRPr="00D300F8">
        <w:rPr>
          <w:b/>
          <w:u w:val="single"/>
          <w:lang w:val="uk-UA"/>
        </w:rPr>
        <w:t xml:space="preserve">З </w:t>
      </w:r>
      <w:r w:rsidR="0044258C" w:rsidRPr="00D300F8">
        <w:rPr>
          <w:b/>
          <w:u w:val="single"/>
          <w:lang w:val="uk-UA"/>
        </w:rPr>
        <w:t xml:space="preserve">СКАСУВАННЯ </w:t>
      </w:r>
      <w:r w:rsidRPr="00D300F8">
        <w:rPr>
          <w:b/>
          <w:u w:val="single"/>
          <w:lang w:val="uk-UA"/>
        </w:rPr>
        <w:t>ДОЗВОЛУ</w:t>
      </w:r>
      <w:r w:rsidRPr="00D300F8">
        <w:rPr>
          <w:b/>
          <w:lang w:val="uk-UA"/>
        </w:rPr>
        <w:t xml:space="preserve"> НА ЗАСТОСУВАННЯ ПРАЦІ ІНОЗЕМЦІВ </w:t>
      </w:r>
    </w:p>
    <w:p w:rsidR="00D15FE3" w:rsidRPr="00D300F8" w:rsidRDefault="00D15FE3" w:rsidP="00064A0E">
      <w:pPr>
        <w:jc w:val="center"/>
        <w:rPr>
          <w:b/>
          <w:lang w:val="uk-UA"/>
        </w:rPr>
      </w:pPr>
      <w:r w:rsidRPr="00D300F8">
        <w:rPr>
          <w:b/>
          <w:lang w:val="uk-UA"/>
        </w:rPr>
        <w:t>ТА ОСІБ БЕЗ ГРОМАДЯНСТВА</w:t>
      </w:r>
    </w:p>
    <w:p w:rsidR="0080778F" w:rsidRPr="00D300F8" w:rsidRDefault="0080778F" w:rsidP="00064A0E">
      <w:pPr>
        <w:jc w:val="center"/>
        <w:rPr>
          <w:b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D15FE3" w:rsidRPr="00D300F8" w:rsidTr="00D15FE3">
        <w:trPr>
          <w:trHeight w:val="13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Строки виконання етапів</w:t>
            </w:r>
          </w:p>
          <w:p w:rsidR="00D15FE3" w:rsidRPr="00D300F8" w:rsidRDefault="00D15FE3" w:rsidP="00064A0E">
            <w:pPr>
              <w:jc w:val="center"/>
              <w:rPr>
                <w:b/>
                <w:lang w:val="uk-UA"/>
              </w:rPr>
            </w:pPr>
            <w:r w:rsidRPr="00D300F8">
              <w:rPr>
                <w:b/>
                <w:lang w:val="uk-UA"/>
              </w:rPr>
              <w:t>(дія, рішення)</w:t>
            </w:r>
          </w:p>
        </w:tc>
      </w:tr>
      <w:tr w:rsidR="00D15FE3" w:rsidRPr="00D300F8" w:rsidTr="000432B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Реєстрація територіальним органом Державної служби зайнятості в області заяви та документів, які до неї додаються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5F2E26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Провідний </w:t>
            </w:r>
            <w:r w:rsidR="00DA5EA0" w:rsidRPr="00D300F8">
              <w:rPr>
                <w:lang w:val="uk-UA"/>
              </w:rPr>
              <w:t>фахівець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A5EA0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D300F8" w:rsidRDefault="00D15FE3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У день подання заяви</w:t>
            </w:r>
          </w:p>
        </w:tc>
      </w:tr>
      <w:tr w:rsidR="00E6067E" w:rsidRPr="00D300F8" w:rsidTr="000432B7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E" w:rsidRPr="00D300F8" w:rsidRDefault="0061260F" w:rsidP="00064A0E">
            <w:pPr>
              <w:jc w:val="center"/>
              <w:rPr>
                <w:lang w:val="uk-UA"/>
              </w:rPr>
            </w:pPr>
            <w:r w:rsidRPr="00D300F8">
              <w:rPr>
                <w:lang w:val="uk-UA"/>
              </w:rPr>
              <w:t>2</w:t>
            </w:r>
            <w:r w:rsidR="00E6067E" w:rsidRPr="00D300F8">
              <w:rPr>
                <w:lang w:val="uk-UA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E" w:rsidRPr="00D300F8" w:rsidRDefault="00E6067E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Прийняття рішення територіальним органом Державної служби зайнятості в області щодо анулювання дозволу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E" w:rsidRPr="00D300F8" w:rsidRDefault="00E6067E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Керівник територіального органу Державної служби зайнятості в області або його заступники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E" w:rsidRPr="00D300F8" w:rsidRDefault="00CE0A6E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>Відділ організації надання послуг роботодавцям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E" w:rsidRPr="00D300F8" w:rsidRDefault="00E6067E" w:rsidP="00064A0E">
            <w:pPr>
              <w:jc w:val="both"/>
              <w:rPr>
                <w:lang w:val="uk-UA"/>
              </w:rPr>
            </w:pPr>
            <w:r w:rsidRPr="00D300F8">
              <w:rPr>
                <w:lang w:val="uk-UA"/>
              </w:rPr>
              <w:t xml:space="preserve">1 – </w:t>
            </w:r>
            <w:r w:rsidR="00070F6D" w:rsidRPr="00D300F8">
              <w:rPr>
                <w:lang w:val="uk-UA"/>
              </w:rPr>
              <w:t>3</w:t>
            </w:r>
            <w:r w:rsidRPr="00D300F8">
              <w:rPr>
                <w:lang w:val="uk-UA"/>
              </w:rPr>
              <w:t xml:space="preserve"> </w:t>
            </w:r>
            <w:r w:rsidR="00CE0A6E" w:rsidRPr="00D300F8">
              <w:rPr>
                <w:lang w:val="uk-UA"/>
              </w:rPr>
              <w:t>робочих днів з дня реєстрації документів</w:t>
            </w:r>
          </w:p>
        </w:tc>
      </w:tr>
    </w:tbl>
    <w:p w:rsidR="00D15FE3" w:rsidRPr="00D300F8" w:rsidRDefault="00D15FE3" w:rsidP="00D300F8">
      <w:pPr>
        <w:rPr>
          <w:lang w:val="uk-UA"/>
        </w:rPr>
      </w:pPr>
    </w:p>
    <w:sectPr w:rsidR="00D15FE3" w:rsidRPr="00D300F8" w:rsidSect="00D43F9E">
      <w:footerReference w:type="even" r:id="rId9"/>
      <w:footerReference w:type="default" r:id="rId10"/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A1" w:rsidRDefault="00027AA1">
      <w:r>
        <w:separator/>
      </w:r>
    </w:p>
  </w:endnote>
  <w:endnote w:type="continuationSeparator" w:id="0">
    <w:p w:rsidR="00027AA1" w:rsidRDefault="0002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4" w:rsidRDefault="008726D4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26D4" w:rsidRDefault="008726D4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4" w:rsidRDefault="008726D4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6F6E">
      <w:rPr>
        <w:rStyle w:val="aa"/>
        <w:noProof/>
      </w:rPr>
      <w:t>12</w:t>
    </w:r>
    <w:r>
      <w:rPr>
        <w:rStyle w:val="aa"/>
      </w:rPr>
      <w:fldChar w:fldCharType="end"/>
    </w:r>
  </w:p>
  <w:p w:rsidR="008726D4" w:rsidRDefault="008726D4" w:rsidP="00D43F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A1" w:rsidRDefault="00027AA1">
      <w:r>
        <w:separator/>
      </w:r>
    </w:p>
  </w:footnote>
  <w:footnote w:type="continuationSeparator" w:id="0">
    <w:p w:rsidR="00027AA1" w:rsidRDefault="0002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5.65pt" o:bullet="t">
        <v:imagedata r:id="rId1" o:title="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DB"/>
    <w:rsid w:val="00000C02"/>
    <w:rsid w:val="000058CE"/>
    <w:rsid w:val="00021C7B"/>
    <w:rsid w:val="00027AA1"/>
    <w:rsid w:val="00037358"/>
    <w:rsid w:val="000432B7"/>
    <w:rsid w:val="00052DDB"/>
    <w:rsid w:val="00054C48"/>
    <w:rsid w:val="00057917"/>
    <w:rsid w:val="000640C2"/>
    <w:rsid w:val="00064A0E"/>
    <w:rsid w:val="000672AD"/>
    <w:rsid w:val="000705D9"/>
    <w:rsid w:val="00070F6D"/>
    <w:rsid w:val="00077912"/>
    <w:rsid w:val="00083A07"/>
    <w:rsid w:val="000917F1"/>
    <w:rsid w:val="00096066"/>
    <w:rsid w:val="00097F74"/>
    <w:rsid w:val="000B43F2"/>
    <w:rsid w:val="000D3FB0"/>
    <w:rsid w:val="000E4D54"/>
    <w:rsid w:val="000E5701"/>
    <w:rsid w:val="000E690E"/>
    <w:rsid w:val="000F49CB"/>
    <w:rsid w:val="000F4EA4"/>
    <w:rsid w:val="000F5329"/>
    <w:rsid w:val="000F7889"/>
    <w:rsid w:val="00103133"/>
    <w:rsid w:val="00117A97"/>
    <w:rsid w:val="001249B7"/>
    <w:rsid w:val="00124CEF"/>
    <w:rsid w:val="0012636D"/>
    <w:rsid w:val="00140B5A"/>
    <w:rsid w:val="00146E01"/>
    <w:rsid w:val="001534DD"/>
    <w:rsid w:val="001631EE"/>
    <w:rsid w:val="001676AB"/>
    <w:rsid w:val="001722A0"/>
    <w:rsid w:val="00174D2F"/>
    <w:rsid w:val="001769A6"/>
    <w:rsid w:val="00181F72"/>
    <w:rsid w:val="00186399"/>
    <w:rsid w:val="001876B8"/>
    <w:rsid w:val="00195E78"/>
    <w:rsid w:val="00197137"/>
    <w:rsid w:val="001B0AF1"/>
    <w:rsid w:val="001B548E"/>
    <w:rsid w:val="001B6372"/>
    <w:rsid w:val="001B6E14"/>
    <w:rsid w:val="001C6487"/>
    <w:rsid w:val="001D3057"/>
    <w:rsid w:val="001D5353"/>
    <w:rsid w:val="001E0F3C"/>
    <w:rsid w:val="001E2338"/>
    <w:rsid w:val="001E7AC4"/>
    <w:rsid w:val="001F732F"/>
    <w:rsid w:val="00210FD1"/>
    <w:rsid w:val="00211141"/>
    <w:rsid w:val="00212899"/>
    <w:rsid w:val="00212C4C"/>
    <w:rsid w:val="00221A28"/>
    <w:rsid w:val="00225E1C"/>
    <w:rsid w:val="0023263F"/>
    <w:rsid w:val="00240F19"/>
    <w:rsid w:val="00243EB5"/>
    <w:rsid w:val="002448D0"/>
    <w:rsid w:val="002545DA"/>
    <w:rsid w:val="00262CBE"/>
    <w:rsid w:val="00262FA5"/>
    <w:rsid w:val="0026381E"/>
    <w:rsid w:val="0026508D"/>
    <w:rsid w:val="0028391E"/>
    <w:rsid w:val="00283C35"/>
    <w:rsid w:val="002900AC"/>
    <w:rsid w:val="00291D95"/>
    <w:rsid w:val="00296AB5"/>
    <w:rsid w:val="002A2E09"/>
    <w:rsid w:val="002A42AD"/>
    <w:rsid w:val="002A54B7"/>
    <w:rsid w:val="002A73FE"/>
    <w:rsid w:val="002A75D2"/>
    <w:rsid w:val="002B33F8"/>
    <w:rsid w:val="002C45DD"/>
    <w:rsid w:val="002D45E9"/>
    <w:rsid w:val="002D6766"/>
    <w:rsid w:val="002E1F5A"/>
    <w:rsid w:val="002F5B5A"/>
    <w:rsid w:val="002F7462"/>
    <w:rsid w:val="00311F24"/>
    <w:rsid w:val="0032511C"/>
    <w:rsid w:val="003322A5"/>
    <w:rsid w:val="0033232E"/>
    <w:rsid w:val="00332F14"/>
    <w:rsid w:val="00340085"/>
    <w:rsid w:val="00341C0E"/>
    <w:rsid w:val="00342E1F"/>
    <w:rsid w:val="00343E02"/>
    <w:rsid w:val="003524EE"/>
    <w:rsid w:val="003578BA"/>
    <w:rsid w:val="0036040A"/>
    <w:rsid w:val="00370C57"/>
    <w:rsid w:val="00372BB4"/>
    <w:rsid w:val="00375C59"/>
    <w:rsid w:val="0037771B"/>
    <w:rsid w:val="0038446A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E7433"/>
    <w:rsid w:val="003F4601"/>
    <w:rsid w:val="00410754"/>
    <w:rsid w:val="00412C72"/>
    <w:rsid w:val="00422FFD"/>
    <w:rsid w:val="00423851"/>
    <w:rsid w:val="0042615C"/>
    <w:rsid w:val="004306FD"/>
    <w:rsid w:val="0044258C"/>
    <w:rsid w:val="00442C63"/>
    <w:rsid w:val="00470F28"/>
    <w:rsid w:val="00472B66"/>
    <w:rsid w:val="004776EE"/>
    <w:rsid w:val="004B26D0"/>
    <w:rsid w:val="004C5BDE"/>
    <w:rsid w:val="004D6F6E"/>
    <w:rsid w:val="004F7B45"/>
    <w:rsid w:val="005201F5"/>
    <w:rsid w:val="00520AF4"/>
    <w:rsid w:val="005227F9"/>
    <w:rsid w:val="00523110"/>
    <w:rsid w:val="00525F89"/>
    <w:rsid w:val="00530D1A"/>
    <w:rsid w:val="0053283A"/>
    <w:rsid w:val="00534455"/>
    <w:rsid w:val="0053680D"/>
    <w:rsid w:val="00536B8B"/>
    <w:rsid w:val="00546FCE"/>
    <w:rsid w:val="00551B1E"/>
    <w:rsid w:val="0055660A"/>
    <w:rsid w:val="0057306A"/>
    <w:rsid w:val="00573551"/>
    <w:rsid w:val="00573F4B"/>
    <w:rsid w:val="00585497"/>
    <w:rsid w:val="005970CF"/>
    <w:rsid w:val="005A675B"/>
    <w:rsid w:val="005B2051"/>
    <w:rsid w:val="005B5730"/>
    <w:rsid w:val="005D7462"/>
    <w:rsid w:val="005F18DC"/>
    <w:rsid w:val="005F2E26"/>
    <w:rsid w:val="005F6A65"/>
    <w:rsid w:val="0060606F"/>
    <w:rsid w:val="0061260F"/>
    <w:rsid w:val="006210B9"/>
    <w:rsid w:val="00633A55"/>
    <w:rsid w:val="006415B9"/>
    <w:rsid w:val="00661072"/>
    <w:rsid w:val="00665A57"/>
    <w:rsid w:val="0066694B"/>
    <w:rsid w:val="00672F5D"/>
    <w:rsid w:val="0068260B"/>
    <w:rsid w:val="006873E8"/>
    <w:rsid w:val="00693512"/>
    <w:rsid w:val="006A0DD9"/>
    <w:rsid w:val="006B1CF9"/>
    <w:rsid w:val="006C496F"/>
    <w:rsid w:val="006D272F"/>
    <w:rsid w:val="006D3112"/>
    <w:rsid w:val="006E1D88"/>
    <w:rsid w:val="006E3189"/>
    <w:rsid w:val="00702A89"/>
    <w:rsid w:val="00715C5A"/>
    <w:rsid w:val="0071710D"/>
    <w:rsid w:val="00720D46"/>
    <w:rsid w:val="00724AA2"/>
    <w:rsid w:val="007265B8"/>
    <w:rsid w:val="00726C55"/>
    <w:rsid w:val="007326D4"/>
    <w:rsid w:val="00736728"/>
    <w:rsid w:val="00736B9E"/>
    <w:rsid w:val="00750901"/>
    <w:rsid w:val="007512E6"/>
    <w:rsid w:val="00757E2E"/>
    <w:rsid w:val="00760D3A"/>
    <w:rsid w:val="00773E7E"/>
    <w:rsid w:val="00776330"/>
    <w:rsid w:val="00782DAC"/>
    <w:rsid w:val="007A557A"/>
    <w:rsid w:val="007A5CFD"/>
    <w:rsid w:val="007C346B"/>
    <w:rsid w:val="007C3DAD"/>
    <w:rsid w:val="007C689E"/>
    <w:rsid w:val="007D762D"/>
    <w:rsid w:val="007E11BE"/>
    <w:rsid w:val="007E3BA3"/>
    <w:rsid w:val="007E7E76"/>
    <w:rsid w:val="007F1F0B"/>
    <w:rsid w:val="007F4627"/>
    <w:rsid w:val="007F4DC7"/>
    <w:rsid w:val="0080778F"/>
    <w:rsid w:val="008154DB"/>
    <w:rsid w:val="0082196D"/>
    <w:rsid w:val="00830813"/>
    <w:rsid w:val="00834380"/>
    <w:rsid w:val="008464C2"/>
    <w:rsid w:val="008470C1"/>
    <w:rsid w:val="008527B4"/>
    <w:rsid w:val="00852811"/>
    <w:rsid w:val="00870C0C"/>
    <w:rsid w:val="008726D4"/>
    <w:rsid w:val="00873647"/>
    <w:rsid w:val="008806AB"/>
    <w:rsid w:val="008958A4"/>
    <w:rsid w:val="008A510C"/>
    <w:rsid w:val="008A5785"/>
    <w:rsid w:val="008C13E9"/>
    <w:rsid w:val="008C465D"/>
    <w:rsid w:val="008C6864"/>
    <w:rsid w:val="008D1E93"/>
    <w:rsid w:val="008D71C0"/>
    <w:rsid w:val="008E197B"/>
    <w:rsid w:val="008E2EED"/>
    <w:rsid w:val="008E3E76"/>
    <w:rsid w:val="008E7E44"/>
    <w:rsid w:val="008F2434"/>
    <w:rsid w:val="008F35CD"/>
    <w:rsid w:val="008F6B36"/>
    <w:rsid w:val="009039A5"/>
    <w:rsid w:val="0090568A"/>
    <w:rsid w:val="00910DFE"/>
    <w:rsid w:val="00916F44"/>
    <w:rsid w:val="00934C34"/>
    <w:rsid w:val="00941306"/>
    <w:rsid w:val="00945488"/>
    <w:rsid w:val="0094591B"/>
    <w:rsid w:val="00945B19"/>
    <w:rsid w:val="00952147"/>
    <w:rsid w:val="0095582D"/>
    <w:rsid w:val="00983165"/>
    <w:rsid w:val="009A0EC0"/>
    <w:rsid w:val="009A0FEF"/>
    <w:rsid w:val="009A5D66"/>
    <w:rsid w:val="009A62DF"/>
    <w:rsid w:val="009B57FC"/>
    <w:rsid w:val="009C0610"/>
    <w:rsid w:val="009C0BA6"/>
    <w:rsid w:val="009C3244"/>
    <w:rsid w:val="009D3ACA"/>
    <w:rsid w:val="00A1158B"/>
    <w:rsid w:val="00A2026A"/>
    <w:rsid w:val="00A34BF3"/>
    <w:rsid w:val="00A4056C"/>
    <w:rsid w:val="00A42AE6"/>
    <w:rsid w:val="00A439DD"/>
    <w:rsid w:val="00A45893"/>
    <w:rsid w:val="00A50D18"/>
    <w:rsid w:val="00A52E63"/>
    <w:rsid w:val="00A57011"/>
    <w:rsid w:val="00A631E2"/>
    <w:rsid w:val="00A63601"/>
    <w:rsid w:val="00A72027"/>
    <w:rsid w:val="00A77A4F"/>
    <w:rsid w:val="00A803A7"/>
    <w:rsid w:val="00A90FE3"/>
    <w:rsid w:val="00A949D7"/>
    <w:rsid w:val="00AA5199"/>
    <w:rsid w:val="00AB1833"/>
    <w:rsid w:val="00AC03E1"/>
    <w:rsid w:val="00AC16CC"/>
    <w:rsid w:val="00AC2443"/>
    <w:rsid w:val="00AC5094"/>
    <w:rsid w:val="00AD0535"/>
    <w:rsid w:val="00AD4AE7"/>
    <w:rsid w:val="00AF0FC2"/>
    <w:rsid w:val="00AF31B2"/>
    <w:rsid w:val="00AF4A3F"/>
    <w:rsid w:val="00B00692"/>
    <w:rsid w:val="00B14EF2"/>
    <w:rsid w:val="00B21CAB"/>
    <w:rsid w:val="00B234A7"/>
    <w:rsid w:val="00B32387"/>
    <w:rsid w:val="00B33004"/>
    <w:rsid w:val="00B33D85"/>
    <w:rsid w:val="00B528AB"/>
    <w:rsid w:val="00B61A84"/>
    <w:rsid w:val="00B6550E"/>
    <w:rsid w:val="00B736B3"/>
    <w:rsid w:val="00B752C8"/>
    <w:rsid w:val="00B7733D"/>
    <w:rsid w:val="00B85BA6"/>
    <w:rsid w:val="00B862D3"/>
    <w:rsid w:val="00B9055E"/>
    <w:rsid w:val="00B91FD9"/>
    <w:rsid w:val="00BB071A"/>
    <w:rsid w:val="00BC507C"/>
    <w:rsid w:val="00BC5E2A"/>
    <w:rsid w:val="00BC7583"/>
    <w:rsid w:val="00BD2E50"/>
    <w:rsid w:val="00BD629E"/>
    <w:rsid w:val="00BE08ED"/>
    <w:rsid w:val="00BE0B4A"/>
    <w:rsid w:val="00BE45FE"/>
    <w:rsid w:val="00BE6D81"/>
    <w:rsid w:val="00BE6EA1"/>
    <w:rsid w:val="00BE71A9"/>
    <w:rsid w:val="00C32251"/>
    <w:rsid w:val="00C45D4D"/>
    <w:rsid w:val="00C50F65"/>
    <w:rsid w:val="00C54666"/>
    <w:rsid w:val="00C64ADE"/>
    <w:rsid w:val="00C67D5D"/>
    <w:rsid w:val="00C81E97"/>
    <w:rsid w:val="00C843D9"/>
    <w:rsid w:val="00C905DC"/>
    <w:rsid w:val="00C914BF"/>
    <w:rsid w:val="00C94753"/>
    <w:rsid w:val="00CA33E0"/>
    <w:rsid w:val="00CB4D87"/>
    <w:rsid w:val="00CB54DD"/>
    <w:rsid w:val="00CC2FBF"/>
    <w:rsid w:val="00CC7747"/>
    <w:rsid w:val="00CD433D"/>
    <w:rsid w:val="00CD5222"/>
    <w:rsid w:val="00CD6056"/>
    <w:rsid w:val="00CD6E60"/>
    <w:rsid w:val="00CE0252"/>
    <w:rsid w:val="00CE0A6E"/>
    <w:rsid w:val="00CE31C1"/>
    <w:rsid w:val="00CF0102"/>
    <w:rsid w:val="00CF4073"/>
    <w:rsid w:val="00D005BE"/>
    <w:rsid w:val="00D15FE3"/>
    <w:rsid w:val="00D21882"/>
    <w:rsid w:val="00D2728A"/>
    <w:rsid w:val="00D300F8"/>
    <w:rsid w:val="00D43F9E"/>
    <w:rsid w:val="00D44B87"/>
    <w:rsid w:val="00D50BA6"/>
    <w:rsid w:val="00D64955"/>
    <w:rsid w:val="00D73C74"/>
    <w:rsid w:val="00D83E7F"/>
    <w:rsid w:val="00D8569D"/>
    <w:rsid w:val="00D85FAA"/>
    <w:rsid w:val="00D9752F"/>
    <w:rsid w:val="00D9792E"/>
    <w:rsid w:val="00DA0DC6"/>
    <w:rsid w:val="00DA1B98"/>
    <w:rsid w:val="00DA5EA0"/>
    <w:rsid w:val="00DA7B3D"/>
    <w:rsid w:val="00DC0FFA"/>
    <w:rsid w:val="00DC3261"/>
    <w:rsid w:val="00DC3463"/>
    <w:rsid w:val="00DD18C3"/>
    <w:rsid w:val="00DF34AB"/>
    <w:rsid w:val="00DF7DC7"/>
    <w:rsid w:val="00E0473E"/>
    <w:rsid w:val="00E11078"/>
    <w:rsid w:val="00E11F68"/>
    <w:rsid w:val="00E16E02"/>
    <w:rsid w:val="00E250EA"/>
    <w:rsid w:val="00E276BD"/>
    <w:rsid w:val="00E27AAD"/>
    <w:rsid w:val="00E42536"/>
    <w:rsid w:val="00E466C7"/>
    <w:rsid w:val="00E515F3"/>
    <w:rsid w:val="00E56255"/>
    <w:rsid w:val="00E6067E"/>
    <w:rsid w:val="00E61F80"/>
    <w:rsid w:val="00E627DD"/>
    <w:rsid w:val="00E82BAF"/>
    <w:rsid w:val="00E83CC5"/>
    <w:rsid w:val="00E86178"/>
    <w:rsid w:val="00E876F2"/>
    <w:rsid w:val="00E93FEF"/>
    <w:rsid w:val="00E97406"/>
    <w:rsid w:val="00EA5023"/>
    <w:rsid w:val="00EB130F"/>
    <w:rsid w:val="00EB1E5A"/>
    <w:rsid w:val="00EB3997"/>
    <w:rsid w:val="00EB4791"/>
    <w:rsid w:val="00EB6B0C"/>
    <w:rsid w:val="00EC3880"/>
    <w:rsid w:val="00F03D95"/>
    <w:rsid w:val="00F1001E"/>
    <w:rsid w:val="00F1200B"/>
    <w:rsid w:val="00F1286C"/>
    <w:rsid w:val="00F138B5"/>
    <w:rsid w:val="00F211FF"/>
    <w:rsid w:val="00F222D1"/>
    <w:rsid w:val="00F22776"/>
    <w:rsid w:val="00F273A9"/>
    <w:rsid w:val="00F40358"/>
    <w:rsid w:val="00F526BC"/>
    <w:rsid w:val="00F57738"/>
    <w:rsid w:val="00F651F0"/>
    <w:rsid w:val="00F70B1E"/>
    <w:rsid w:val="00F768B1"/>
    <w:rsid w:val="00F80A91"/>
    <w:rsid w:val="00F83DAC"/>
    <w:rsid w:val="00F84332"/>
    <w:rsid w:val="00F87037"/>
    <w:rsid w:val="00F91F11"/>
    <w:rsid w:val="00FB01E1"/>
    <w:rsid w:val="00FC6B8A"/>
    <w:rsid w:val="00FD2C9B"/>
    <w:rsid w:val="00FE2026"/>
    <w:rsid w:val="00FE4388"/>
    <w:rsid w:val="00FE775B"/>
    <w:rsid w:val="00FF528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447E-E3B8-400F-B71C-DB34DD8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Придатко Алла Миколаївна</cp:lastModifiedBy>
  <cp:revision>8</cp:revision>
  <cp:lastPrinted>2017-09-25T05:56:00Z</cp:lastPrinted>
  <dcterms:created xsi:type="dcterms:W3CDTF">2020-11-19T07:48:00Z</dcterms:created>
  <dcterms:modified xsi:type="dcterms:W3CDTF">2020-11-19T13:35:00Z</dcterms:modified>
</cp:coreProperties>
</file>