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B4102" w14:textId="77777777" w:rsidR="00206446" w:rsidRPr="00011301" w:rsidRDefault="00206446" w:rsidP="00206446">
      <w:pPr>
        <w:spacing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011301">
        <w:rPr>
          <w:rFonts w:ascii="Times New Roman" w:hAnsi="Times New Roman" w:cs="Times New Roman"/>
          <w:sz w:val="24"/>
          <w:szCs w:val="24"/>
          <w:lang w:val="uk-UA"/>
        </w:rPr>
        <w:t>Додаток 3</w:t>
      </w:r>
    </w:p>
    <w:p w14:paraId="6399D1A6" w14:textId="2C8ECCFC" w:rsidR="000E2D70" w:rsidRPr="00011301" w:rsidRDefault="00206446" w:rsidP="00206446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11301">
        <w:rPr>
          <w:rFonts w:ascii="Times New Roman" w:hAnsi="Times New Roman" w:cs="Times New Roman"/>
          <w:sz w:val="24"/>
          <w:szCs w:val="24"/>
          <w:lang w:val="uk-UA"/>
        </w:rPr>
        <w:t xml:space="preserve">до наказу </w:t>
      </w:r>
      <w:r w:rsidR="00011301" w:rsidRPr="00011301">
        <w:rPr>
          <w:rFonts w:ascii="Times New Roman" w:hAnsi="Times New Roman" w:cs="Times New Roman"/>
          <w:sz w:val="24"/>
          <w:szCs w:val="24"/>
          <w:lang w:val="uk-UA"/>
        </w:rPr>
        <w:t>Сумського обласного</w:t>
      </w:r>
      <w:r w:rsidRPr="00011301">
        <w:rPr>
          <w:rFonts w:ascii="Times New Roman" w:hAnsi="Times New Roman" w:cs="Times New Roman"/>
          <w:sz w:val="24"/>
          <w:szCs w:val="24"/>
          <w:lang w:val="uk-UA"/>
        </w:rPr>
        <w:t xml:space="preserve"> центру зайнятості</w:t>
      </w:r>
    </w:p>
    <w:p w14:paraId="1F0CCB09" w14:textId="31D7DDEF" w:rsidR="000E2D70" w:rsidRPr="00011301" w:rsidRDefault="00011301" w:rsidP="00206446">
      <w:pPr>
        <w:spacing w:line="240" w:lineRule="auto"/>
        <w:ind w:left="5670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</w:pPr>
      <w:r w:rsidRPr="00011301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>від ______</w:t>
      </w:r>
      <w:r w:rsidR="000E2D70" w:rsidRPr="0001130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№ </w:t>
      </w:r>
    </w:p>
    <w:p w14:paraId="48D5EA2A" w14:textId="77777777" w:rsidR="000E2D70" w:rsidRPr="00011301" w:rsidRDefault="000E2D70" w:rsidP="000E2D7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6FBA0A7" w14:textId="77777777" w:rsidR="0035075C" w:rsidRPr="00011301" w:rsidRDefault="0035075C" w:rsidP="0035075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11301">
        <w:rPr>
          <w:rFonts w:ascii="Times New Roman" w:hAnsi="Times New Roman" w:cs="Times New Roman"/>
          <w:sz w:val="24"/>
          <w:szCs w:val="24"/>
          <w:lang w:val="uk-UA"/>
        </w:rPr>
        <w:t>Типова інформаційна картка</w:t>
      </w:r>
    </w:p>
    <w:p w14:paraId="5E4F0E98" w14:textId="77777777" w:rsidR="0035075C" w:rsidRPr="00011301" w:rsidRDefault="0035075C" w:rsidP="0035075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11301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адміністративної послуги з </w:t>
      </w:r>
      <w:r w:rsidR="00B36B71" w:rsidRPr="00011301">
        <w:rPr>
          <w:rFonts w:ascii="Times New Roman" w:hAnsi="Times New Roman" w:cs="Times New Roman"/>
          <w:sz w:val="24"/>
          <w:szCs w:val="24"/>
          <w:lang w:val="uk-UA"/>
        </w:rPr>
        <w:t xml:space="preserve">продовження дії </w:t>
      </w:r>
      <w:r w:rsidRPr="00011301">
        <w:rPr>
          <w:rFonts w:ascii="Times New Roman" w:hAnsi="Times New Roman" w:cs="Times New Roman"/>
          <w:sz w:val="24"/>
          <w:szCs w:val="24"/>
          <w:lang w:val="uk-UA"/>
        </w:rPr>
        <w:t xml:space="preserve"> дозволу на застосування праці іноземців та осіб без громадянства</w:t>
      </w:r>
      <w:r w:rsidR="00B02120" w:rsidRPr="00011301">
        <w:rPr>
          <w:rFonts w:ascii="Times New Roman" w:hAnsi="Times New Roman" w:cs="Times New Roman"/>
          <w:sz w:val="24"/>
          <w:szCs w:val="24"/>
          <w:lang w:val="uk-UA"/>
        </w:rPr>
        <w:t>, яка надається через центри надання адміністративних послуг</w:t>
      </w:r>
    </w:p>
    <w:p w14:paraId="1BEFB064" w14:textId="1D10B748" w:rsidR="0035075C" w:rsidRPr="0020056A" w:rsidRDefault="0020056A" w:rsidP="00200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  <w:r w:rsidRPr="002005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Сумський обласний центр зайнятості</w:t>
      </w:r>
      <w:r w:rsidR="0035075C" w:rsidRPr="00011301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="0035075C" w:rsidRPr="00011301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="0035075C" w:rsidRPr="00011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75C" w:rsidRPr="00011301">
        <w:rPr>
          <w:rFonts w:ascii="Times New Roman" w:hAnsi="Times New Roman" w:cs="Times New Roman"/>
          <w:sz w:val="24"/>
          <w:szCs w:val="24"/>
        </w:rPr>
        <w:t>суб’єкта</w:t>
      </w:r>
      <w:proofErr w:type="spellEnd"/>
      <w:r w:rsidR="0035075C" w:rsidRPr="00011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75C" w:rsidRPr="0001130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="0035075C" w:rsidRPr="00011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75C" w:rsidRPr="00011301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="0035075C" w:rsidRPr="00011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75C" w:rsidRPr="00011301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="0035075C" w:rsidRPr="00011301">
        <w:rPr>
          <w:rFonts w:ascii="Times New Roman" w:hAnsi="Times New Roman" w:cs="Times New Roman"/>
          <w:sz w:val="24"/>
          <w:szCs w:val="24"/>
        </w:rPr>
        <w:t>)</w:t>
      </w:r>
    </w:p>
    <w:p w14:paraId="554EB442" w14:textId="77777777" w:rsidR="0035075C" w:rsidRPr="00011301" w:rsidRDefault="0035075C" w:rsidP="0035075C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3176"/>
        <w:gridCol w:w="5337"/>
      </w:tblGrid>
      <w:tr w:rsidR="0035075C" w:rsidRPr="00011301" w14:paraId="365407C5" w14:textId="77777777" w:rsidTr="0020056A">
        <w:trPr>
          <w:trHeight w:val="441"/>
          <w:jc w:val="center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3034" w14:textId="77777777" w:rsidR="0035075C" w:rsidRPr="00011301" w:rsidRDefault="0035075C" w:rsidP="00B36B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20056A" w:rsidRPr="00011301" w14:paraId="517EED87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D1FA" w14:textId="77777777" w:rsidR="0020056A" w:rsidRPr="00011301" w:rsidRDefault="0020056A" w:rsidP="0020056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539D" w14:textId="77777777" w:rsidR="0020056A" w:rsidRPr="00011301" w:rsidRDefault="0020056A" w:rsidP="0020056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3C18" w14:textId="77777777" w:rsidR="001A47DE" w:rsidRPr="00A73F2A" w:rsidRDefault="001A47DE" w:rsidP="001A47DE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3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СУМСЬКИЙ ОБЛАСНИЙ ЦЕНТР ЗАЙНЯТОСТІ, </w:t>
            </w:r>
          </w:p>
          <w:p w14:paraId="3D69A84E" w14:textId="77777777" w:rsidR="007B7DC5" w:rsidRPr="007B7DC5" w:rsidRDefault="007B7DC5" w:rsidP="007B7DC5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7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претензійно – позовної роботи управляння правового забезпечення</w:t>
            </w:r>
          </w:p>
          <w:p w14:paraId="7F3FB925" w14:textId="77777777" w:rsidR="001A47DE" w:rsidRPr="00A73F2A" w:rsidRDefault="001A47DE" w:rsidP="001A47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400</w:t>
            </w:r>
            <w:r w:rsidRPr="00A73F2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0, м. Суми, </w:t>
            </w:r>
            <w:proofErr w:type="spellStart"/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</w:t>
            </w:r>
            <w:proofErr w:type="spellEnd"/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Незалежності,3</w:t>
            </w:r>
            <w:r w:rsidRPr="00A73F2A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3592882D" w14:textId="4AAEC8A9" w:rsidR="0020056A" w:rsidRPr="0020056A" w:rsidRDefault="001A47DE" w:rsidP="001A47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4 поверх, </w:t>
            </w:r>
            <w:proofErr w:type="spellStart"/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каб</w:t>
            </w:r>
            <w:proofErr w:type="spellEnd"/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20056A" w:rsidRPr="00011301" w14:paraId="6DA54B01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4351" w14:textId="77777777" w:rsidR="0020056A" w:rsidRPr="00011301" w:rsidRDefault="0020056A" w:rsidP="0020056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23C9" w14:textId="77777777" w:rsidR="0020056A" w:rsidRPr="00011301" w:rsidRDefault="0020056A" w:rsidP="0020056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FA91" w14:textId="77777777" w:rsidR="0020056A" w:rsidRPr="0020056A" w:rsidRDefault="0020056A" w:rsidP="0020056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005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Понеділок – четвер: 8.00 – 17.15</w:t>
            </w:r>
          </w:p>
          <w:p w14:paraId="71A96384" w14:textId="77777777" w:rsidR="0020056A" w:rsidRPr="0020056A" w:rsidRDefault="0020056A" w:rsidP="0020056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005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п’ятниця: 8.00 – 16.00,</w:t>
            </w:r>
          </w:p>
          <w:p w14:paraId="5823BA0C" w14:textId="0A5BACCD" w:rsidR="0020056A" w:rsidRPr="0020056A" w:rsidRDefault="0020056A" w:rsidP="0020056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005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обідня перерва: 12.00 – 13.00 </w:t>
            </w:r>
          </w:p>
        </w:tc>
      </w:tr>
      <w:tr w:rsidR="0020056A" w:rsidRPr="002B6DA2" w14:paraId="73B028C9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4DBC" w14:textId="77777777" w:rsidR="0020056A" w:rsidRPr="00011301" w:rsidRDefault="0020056A" w:rsidP="0020056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268C" w14:textId="77777777" w:rsidR="0020056A" w:rsidRPr="00011301" w:rsidRDefault="0020056A" w:rsidP="0020056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4407" w14:textId="77777777" w:rsidR="001A47DE" w:rsidRPr="00A73F2A" w:rsidRDefault="001A47DE" w:rsidP="001A47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Телефон: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54 270 40 36</w:t>
            </w:r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43EEAB04" w14:textId="77777777" w:rsidR="001A47DE" w:rsidRPr="00A73F2A" w:rsidRDefault="001A47DE" w:rsidP="001A47DE">
            <w:pPr>
              <w:pStyle w:val="ab"/>
              <w:rPr>
                <w:rFonts w:ascii="Times New Roman" w:hAnsi="Times New Roman" w:cs="Times New Roman"/>
                <w:bCs/>
                <w:color w:val="548DD4"/>
                <w:sz w:val="24"/>
                <w:szCs w:val="24"/>
                <w:u w:val="single"/>
                <w:lang w:val="uk-UA"/>
              </w:rPr>
            </w:pPr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E-</w:t>
            </w:r>
            <w:proofErr w:type="spellStart"/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mail</w:t>
            </w:r>
            <w:proofErr w:type="spellEnd"/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A73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</w:t>
            </w:r>
            <w:proofErr w:type="spellEnd"/>
            <w:r w:rsidRPr="00A73F2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A73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socz</w:t>
            </w:r>
            <w:proofErr w:type="spellEnd"/>
            <w:r w:rsidRPr="00A73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3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A73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73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  <w:p w14:paraId="002DAF71" w14:textId="36239690" w:rsidR="0020056A" w:rsidRPr="0020056A" w:rsidRDefault="001A47DE" w:rsidP="001A47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1D66E2">
              <w:rPr>
                <w:rFonts w:ascii="Times New Roman" w:hAnsi="Times New Roman" w:cs="Times New Roman"/>
              </w:rPr>
              <w:t>https</w:t>
            </w:r>
            <w:proofErr w:type="spellEnd"/>
            <w:r w:rsidRPr="001D66E2">
              <w:rPr>
                <w:rFonts w:ascii="Times New Roman" w:hAnsi="Times New Roman" w:cs="Times New Roman"/>
                <w:lang w:val="uk-UA"/>
              </w:rPr>
              <w:t xml:space="preserve">: </w:t>
            </w:r>
            <w:hyperlink r:id="rId8" w:history="1">
              <w:r w:rsidRPr="001D66E2">
                <w:rPr>
                  <w:rFonts w:ascii="Times New Roman" w:hAnsi="Times New Roman" w:cs="Times New Roman"/>
                  <w:lang w:val="uk-UA"/>
                </w:rPr>
                <w:t>//</w:t>
              </w:r>
              <w:r w:rsidRPr="001D66E2">
                <w:rPr>
                  <w:rFonts w:ascii="Times New Roman" w:hAnsi="Times New Roman" w:cs="Times New Roman"/>
                </w:rPr>
                <w:t>www</w:t>
              </w:r>
              <w:r w:rsidRPr="001D66E2">
                <w:rPr>
                  <w:rFonts w:ascii="Times New Roman" w:hAnsi="Times New Roman" w:cs="Times New Roman"/>
                  <w:lang w:val="uk-UA"/>
                </w:rPr>
                <w:t>.</w:t>
              </w:r>
              <w:r w:rsidRPr="001D66E2">
                <w:rPr>
                  <w:rFonts w:ascii="Times New Roman" w:hAnsi="Times New Roman" w:cs="Times New Roman"/>
                </w:rPr>
                <w:t>dcz</w:t>
              </w:r>
              <w:r w:rsidRPr="001D66E2">
                <w:rPr>
                  <w:rFonts w:ascii="Times New Roman" w:hAnsi="Times New Roman" w:cs="Times New Roman"/>
                  <w:lang w:val="uk-UA"/>
                </w:rPr>
                <w:t>.</w:t>
              </w:r>
              <w:r w:rsidRPr="001D66E2">
                <w:rPr>
                  <w:rFonts w:ascii="Times New Roman" w:hAnsi="Times New Roman" w:cs="Times New Roman"/>
                </w:rPr>
                <w:t>gov</w:t>
              </w:r>
              <w:r w:rsidRPr="001D66E2">
                <w:rPr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Pr="001D66E2">
                <w:rPr>
                  <w:rFonts w:ascii="Times New Roman" w:hAnsi="Times New Roman" w:cs="Times New Roman"/>
                </w:rPr>
                <w:t>ua</w:t>
              </w:r>
              <w:proofErr w:type="spellEnd"/>
            </w:hyperlink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66E2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3B1FAF" w:rsidRPr="00011301" w14:paraId="062F63F1" w14:textId="77777777" w:rsidTr="0020056A">
        <w:trPr>
          <w:jc w:val="center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A3B4" w14:textId="77777777" w:rsidR="003B1FAF" w:rsidRPr="00011301" w:rsidRDefault="003B1FAF" w:rsidP="003B1FA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Інформація про центр надання адміністративних послуг</w:t>
            </w:r>
          </w:p>
          <w:p w14:paraId="1AA9FBD9" w14:textId="77777777" w:rsidR="00C45F12" w:rsidRPr="00011301" w:rsidRDefault="00C45F12" w:rsidP="003B1FA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</w:tr>
      <w:tr w:rsidR="00C321F6" w:rsidRPr="00011301" w14:paraId="0EB293AB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B930" w14:textId="77777777" w:rsidR="00C321F6" w:rsidRPr="00011301" w:rsidRDefault="00C321F6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5FD2" w14:textId="77777777" w:rsidR="00C321F6" w:rsidRPr="00011301" w:rsidRDefault="00C321F6" w:rsidP="004B7F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DF05" w14:textId="77777777" w:rsidR="00C321F6" w:rsidRPr="00011301" w:rsidRDefault="00C321F6" w:rsidP="004B7F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Зазначається</w:t>
            </w:r>
            <w:proofErr w:type="spellEnd"/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місцезнаходження</w:t>
            </w:r>
            <w:proofErr w:type="spellEnd"/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центра надання адміністративної послуги</w:t>
            </w:r>
          </w:p>
        </w:tc>
      </w:tr>
      <w:tr w:rsidR="00C321F6" w:rsidRPr="00011301" w14:paraId="0ACBB773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BA38" w14:textId="77777777" w:rsidR="00C321F6" w:rsidRPr="00011301" w:rsidRDefault="00C321F6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F1E7" w14:textId="77777777" w:rsidR="00C321F6" w:rsidRPr="00011301" w:rsidRDefault="00C321F6" w:rsidP="004B7F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F2A0" w14:textId="77777777" w:rsidR="00C321F6" w:rsidRPr="00011301" w:rsidRDefault="00C321F6" w:rsidP="004B7F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Зазначається</w:t>
            </w:r>
            <w:proofErr w:type="spellEnd"/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режим </w:t>
            </w:r>
            <w:proofErr w:type="spellStart"/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роботи</w:t>
            </w:r>
            <w:proofErr w:type="spellEnd"/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центра надання адміністративної послуги</w:t>
            </w:r>
          </w:p>
        </w:tc>
      </w:tr>
      <w:tr w:rsidR="00C321F6" w:rsidRPr="00011301" w14:paraId="0BCF9540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69A7" w14:textId="77777777" w:rsidR="00C321F6" w:rsidRPr="00011301" w:rsidRDefault="00C321F6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1252" w14:textId="77777777" w:rsidR="00C321F6" w:rsidRPr="00011301" w:rsidRDefault="00C321F6" w:rsidP="004B7F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A7C9" w14:textId="77777777" w:rsidR="00C321F6" w:rsidRPr="00011301" w:rsidRDefault="00C321F6" w:rsidP="004B7F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Зазначаються</w:t>
            </w:r>
            <w:proofErr w:type="spellEnd"/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телефон/факс (</w:t>
            </w:r>
            <w:proofErr w:type="spellStart"/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довідки</w:t>
            </w:r>
            <w:proofErr w:type="spellEnd"/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), адреса </w:t>
            </w:r>
            <w:proofErr w:type="spellStart"/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електронної</w:t>
            </w:r>
            <w:proofErr w:type="spellEnd"/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пошти</w:t>
            </w:r>
            <w:proofErr w:type="spellEnd"/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та веб-сайт </w:t>
            </w:r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центра надання адміністративної послуги</w:t>
            </w:r>
          </w:p>
        </w:tc>
      </w:tr>
      <w:tr w:rsidR="0035075C" w:rsidRPr="00011301" w14:paraId="7556F7ED" w14:textId="77777777" w:rsidTr="0020056A">
        <w:trPr>
          <w:trHeight w:val="455"/>
          <w:jc w:val="center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79D0" w14:textId="77777777" w:rsidR="0035075C" w:rsidRPr="00011301" w:rsidRDefault="0035075C" w:rsidP="00290B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5075C" w:rsidRPr="00011301" w14:paraId="2700D481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375C" w14:textId="77777777" w:rsidR="0035075C" w:rsidRPr="00011301" w:rsidRDefault="000E4A53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  <w:r w:rsidR="0035075C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8C6D" w14:textId="77777777" w:rsidR="0035075C" w:rsidRPr="00011301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Закон України 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20CA" w14:textId="77777777" w:rsidR="0035075C" w:rsidRPr="00011301" w:rsidRDefault="003B1FAF" w:rsidP="003B1FA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Закон України «</w:t>
            </w:r>
            <w:r w:rsidR="0035075C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 зайнятість населення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</w:t>
            </w:r>
            <w:r w:rsidR="00E77576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(далі – Закон)</w:t>
            </w:r>
          </w:p>
        </w:tc>
      </w:tr>
      <w:tr w:rsidR="0035075C" w:rsidRPr="00011301" w14:paraId="213C3E94" w14:textId="77777777" w:rsidTr="0020056A">
        <w:trPr>
          <w:trHeight w:val="471"/>
          <w:jc w:val="center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1AA6" w14:textId="77777777" w:rsidR="0035075C" w:rsidRPr="00011301" w:rsidRDefault="0035075C" w:rsidP="00290B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35075C" w:rsidRPr="00011301" w14:paraId="4AEC09FC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794D" w14:textId="77777777" w:rsidR="0035075C" w:rsidRPr="00011301" w:rsidRDefault="00A31CF5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  <w:r w:rsidR="0035075C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4806" w14:textId="77777777" w:rsidR="0035075C" w:rsidRPr="00011301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1234" w14:textId="77777777" w:rsidR="003B1FAF" w:rsidRPr="00011301" w:rsidRDefault="00F7411E" w:rsidP="003B1FA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Заява роботодавця </w:t>
            </w:r>
            <w:r w:rsidR="003B1FAF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F7578B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продовження дії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дозволу</w:t>
            </w:r>
            <w:r w:rsidR="003B1FAF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65E630D3" w14:textId="77777777" w:rsidR="0035075C" w:rsidRPr="00011301" w:rsidRDefault="0035075C" w:rsidP="00D52D9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35075C" w:rsidRPr="00011301" w14:paraId="5C0DB2B5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E1A3" w14:textId="77777777" w:rsidR="0035075C" w:rsidRPr="00011301" w:rsidRDefault="00A31CF5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  <w:r w:rsidR="0035075C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02EE" w14:textId="77777777" w:rsidR="0035075C" w:rsidRPr="00011301" w:rsidRDefault="0035075C" w:rsidP="00BB1B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40B2" w14:textId="77777777" w:rsidR="00B36B71" w:rsidRPr="00011301" w:rsidRDefault="00B36B71" w:rsidP="00B36B7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Для продовження дії дозволу роботодавець </w:t>
            </w:r>
            <w:r w:rsidR="00C01EDF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або уповноважена особа 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подає такі документи:</w:t>
            </w:r>
          </w:p>
          <w:p w14:paraId="670FDD81" w14:textId="77777777" w:rsidR="00B36B71" w:rsidRPr="00011301" w:rsidRDefault="00B36B71" w:rsidP="00B36B7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1" w:name="n120"/>
            <w:bookmarkEnd w:id="1"/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1) заяв</w:t>
            </w:r>
            <w:r w:rsidR="00381663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за формою, в</w:t>
            </w:r>
            <w:r w:rsidR="00B229D2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становленою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Кабінетом Міністрів України;</w:t>
            </w:r>
          </w:p>
          <w:p w14:paraId="66B18CD4" w14:textId="77777777" w:rsidR="00B36B71" w:rsidRPr="00011301" w:rsidRDefault="00B36B71" w:rsidP="00B36B7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2" w:name="n121"/>
            <w:bookmarkEnd w:id="2"/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2) фотокартк</w:t>
            </w:r>
            <w:r w:rsidR="00381663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іноземця або особи без громадянства розміром 3,5 x 4,5 сантиметра;</w:t>
            </w:r>
          </w:p>
          <w:p w14:paraId="4474A198" w14:textId="77777777" w:rsidR="00C45F12" w:rsidRPr="00011301" w:rsidRDefault="00B36B71" w:rsidP="00B229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3" w:name="n122"/>
            <w:bookmarkEnd w:id="3"/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3) документи згідно з переліком </w:t>
            </w:r>
            <w:r w:rsidR="00B229D2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для отримання дозволу у разі зміни інформації в них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14:paraId="4968125E" w14:textId="77777777" w:rsidR="00B61E32" w:rsidRPr="00011301" w:rsidRDefault="00654F6C" w:rsidP="00B229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4) документ про внесення плати за продовження дії дозволу.</w:t>
            </w:r>
          </w:p>
          <w:p w14:paraId="38958B4C" w14:textId="77777777" w:rsidR="000000C8" w:rsidRPr="00011301" w:rsidRDefault="000000C8" w:rsidP="00B229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35075C" w:rsidRPr="00011301" w14:paraId="31B3E5A2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AA44" w14:textId="77777777" w:rsidR="0035075C" w:rsidRPr="00011301" w:rsidRDefault="000E4A53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</w:t>
            </w:r>
            <w:r w:rsidR="00A31CF5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="0035075C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A462" w14:textId="77777777" w:rsidR="0035075C" w:rsidRPr="00011301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077C" w14:textId="77777777" w:rsidR="00C45F12" w:rsidRPr="00011301" w:rsidRDefault="00F7411E" w:rsidP="00B229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Заяву та додані до неї документи п</w:t>
            </w:r>
            <w:r w:rsidR="0035075C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одає роботодавець</w:t>
            </w:r>
            <w:r w:rsidR="00B229D2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або уповноважена особа</w:t>
            </w:r>
            <w:r w:rsidR="005A79F0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не пізніш як за 20 </w:t>
            </w:r>
            <w:r w:rsidR="00B229D2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і не раніше ніж за 50 </w:t>
            </w:r>
            <w:r w:rsidR="005A79F0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календарних днів до закінчення строку дії дозволу </w:t>
            </w:r>
            <w:r w:rsidR="00683832" w:rsidRPr="000113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через центр </w:t>
            </w:r>
            <w:proofErr w:type="spellStart"/>
            <w:r w:rsidR="00683832" w:rsidRPr="00011301">
              <w:rPr>
                <w:rFonts w:ascii="Times New Roman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="00683832" w:rsidRPr="000113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832" w:rsidRPr="00011301">
              <w:rPr>
                <w:rFonts w:ascii="Times New Roman" w:hAnsi="Times New Roman" w:cs="Times New Roman"/>
                <w:bCs/>
                <w:sz w:val="24"/>
                <w:szCs w:val="24"/>
              </w:rPr>
              <w:t>адміністративних</w:t>
            </w:r>
            <w:proofErr w:type="spellEnd"/>
            <w:r w:rsidR="00683832" w:rsidRPr="000113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832" w:rsidRPr="00011301">
              <w:rPr>
                <w:rFonts w:ascii="Times New Roman" w:hAnsi="Times New Roman" w:cs="Times New Roman"/>
                <w:bCs/>
                <w:sz w:val="24"/>
                <w:szCs w:val="24"/>
              </w:rPr>
              <w:t>послуг</w:t>
            </w:r>
            <w:proofErr w:type="spellEnd"/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 паперовій формі</w:t>
            </w:r>
            <w:r w:rsidR="00683832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14:paraId="00900F9F" w14:textId="77777777" w:rsidR="00B61E32" w:rsidRPr="00011301" w:rsidRDefault="00B61E32" w:rsidP="00B229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35075C" w:rsidRPr="007B7DC5" w14:paraId="279E6EA8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4B65" w14:textId="77777777" w:rsidR="0035075C" w:rsidRPr="00011301" w:rsidRDefault="000E4A53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A31CF5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35075C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25B57" w14:textId="77777777" w:rsidR="0035075C" w:rsidRPr="00011301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DB23" w14:textId="77777777" w:rsidR="0035075C" w:rsidRPr="00011301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Платна</w:t>
            </w:r>
          </w:p>
          <w:p w14:paraId="3C81D94F" w14:textId="77777777" w:rsidR="00CB24B7" w:rsidRPr="00011301" w:rsidRDefault="00CB24B7" w:rsidP="00CB24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Безоплатно здійснюється </w:t>
            </w:r>
            <w:r w:rsidR="00A417CA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продовження дії 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дозволу на застосування праці:</w:t>
            </w:r>
          </w:p>
          <w:p w14:paraId="5C7A6E75" w14:textId="77777777" w:rsidR="00CB24B7" w:rsidRPr="00011301" w:rsidRDefault="00CB24B7" w:rsidP="00CB24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1) осіб, стосовно яких прийнято рішення про оформлення документів для вирішення питання щодо визнання біженцем або особою, яка потребує додаткового захисту, та осіб, які оскаржують рішення про відмову в оформленні документів для вирішення питання щодо визнання біженцем або особою, яка потребує додаткового захисту;</w:t>
            </w:r>
          </w:p>
          <w:p w14:paraId="5FEC78A3" w14:textId="77777777" w:rsidR="00CB24B7" w:rsidRPr="00011301" w:rsidRDefault="00CB24B7" w:rsidP="00CB24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2) іноземців та осіб без громадянства, які прибули в Україну з метою навчання у закладах вищої освіти та мають намір у період навчання і після закінчення навчання, за умови працевлаштування не пізніше ніж за 30 календарних днів до моменту завершення навчання, провадити трудову діяльність в Україні;</w:t>
            </w:r>
          </w:p>
          <w:p w14:paraId="0DDCE1E8" w14:textId="77777777" w:rsidR="00CB24B7" w:rsidRPr="00011301" w:rsidRDefault="00CB24B7" w:rsidP="00CB24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3) осіб, які подали заяву про визнання особою без громадянства, та особам, які оскаржують рішення про відому у визнанні особою без громадянства;</w:t>
            </w:r>
          </w:p>
          <w:p w14:paraId="6DD328D7" w14:textId="77777777" w:rsidR="00C45F12" w:rsidRPr="00011301" w:rsidRDefault="00CB24B7" w:rsidP="00CB24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4) іноземців або осіб без громадянства, які брали безпосередню участь у відсічі та стримуванні збройної агресії Російської Федерації проти України.</w:t>
            </w:r>
          </w:p>
          <w:p w14:paraId="58D2BCB6" w14:textId="77777777" w:rsidR="00B61E32" w:rsidRPr="00011301" w:rsidRDefault="00B61E32" w:rsidP="00CB24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35075C" w:rsidRPr="00011301" w14:paraId="15D84E01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E306" w14:textId="77777777" w:rsidR="0035075C" w:rsidRPr="00011301" w:rsidRDefault="0035075C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0E4A53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154D" w14:textId="77777777" w:rsidR="0035075C" w:rsidRPr="00011301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06AF" w14:textId="77777777" w:rsidR="0035075C" w:rsidRPr="00011301" w:rsidRDefault="003B1FAF" w:rsidP="003B1FA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Закон України «</w:t>
            </w:r>
            <w:r w:rsidR="0035075C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 зайнятість населення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</w:t>
            </w:r>
          </w:p>
        </w:tc>
      </w:tr>
      <w:tr w:rsidR="0035075C" w:rsidRPr="007B7DC5" w14:paraId="4C5F3E9A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3B74" w14:textId="77777777" w:rsidR="0035075C" w:rsidRPr="00011301" w:rsidRDefault="0035075C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A31CF5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A8BB" w14:textId="77777777" w:rsidR="0035075C" w:rsidRPr="00011301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B23B" w14:textId="79DD830A" w:rsidR="00CB24B7" w:rsidRPr="00993F5B" w:rsidRDefault="0035075C" w:rsidP="00CB24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плати за </w:t>
            </w:r>
            <w:r w:rsidR="000504ED"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продовження дії</w:t>
            </w: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дозволу</w:t>
            </w:r>
            <w:r w:rsidR="000504ED"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застосування праці іноземців та осіб без громадянства становить:</w:t>
            </w:r>
          </w:p>
          <w:p w14:paraId="49C2446B" w14:textId="77777777" w:rsidR="00CB24B7" w:rsidRPr="00011301" w:rsidRDefault="00CB24B7" w:rsidP="00CB24B7">
            <w:pPr>
              <w:numPr>
                <w:ilvl w:val="0"/>
                <w:numId w:val="5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дозволів, що видаються на строк до шести місяців включно, – </w:t>
            </w:r>
            <w:r w:rsidR="00D16F5B"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два</w:t>
            </w: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прожиткові мінімуми 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14:paraId="3CC7A58C" w14:textId="77777777" w:rsidR="00CB24B7" w:rsidRPr="00011301" w:rsidRDefault="00CB24B7" w:rsidP="00CB24B7">
            <w:pPr>
              <w:numPr>
                <w:ilvl w:val="0"/>
                <w:numId w:val="5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дозволів, що видаються на строк від шести місяців до одного року включно, – </w:t>
            </w:r>
            <w:r w:rsidR="00D16F5B"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чотири</w:t>
            </w: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прожиткових мінімумів 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14:paraId="5226BC2F" w14:textId="77777777" w:rsidR="00CB24B7" w:rsidRPr="00011301" w:rsidRDefault="00CB24B7" w:rsidP="00CB24B7">
            <w:pPr>
              <w:numPr>
                <w:ilvl w:val="0"/>
                <w:numId w:val="5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дозволів, що видаються на строк від одного року до двох років включно, – </w:t>
            </w:r>
            <w:r w:rsidR="00D16F5B"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</w:t>
            </w: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прожиткових мінімумів 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14:paraId="330E2620" w14:textId="77777777" w:rsidR="002A1F28" w:rsidRPr="00011301" w:rsidRDefault="00CB24B7" w:rsidP="00D16F5B">
            <w:pPr>
              <w:numPr>
                <w:ilvl w:val="0"/>
                <w:numId w:val="5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дозволів, що видаються на строк від двох років до трьох років включно, – </w:t>
            </w:r>
            <w:r w:rsidR="00D16F5B"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дев’ять</w:t>
            </w: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прожиткових мінімумів для працездатних осіб, встановлених законом на 1 січня календарного року, в якому роботодавцем або його уповноваженою особою подано документи.</w:t>
            </w:r>
          </w:p>
          <w:p w14:paraId="40D9654E" w14:textId="77777777" w:rsidR="00245EB6" w:rsidRPr="00011301" w:rsidRDefault="00245EB6" w:rsidP="00245E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Роботодавець вносить плату перед поданням заяви та документів для отримання дозволу.</w:t>
            </w:r>
          </w:p>
          <w:p w14:paraId="6F102658" w14:textId="77777777" w:rsidR="00B61E32" w:rsidRPr="00011301" w:rsidRDefault="00722223" w:rsidP="006221E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прийняття територіальним органом центрального органу виконавчої влади, що реалізує державну політику у сфері зайнятості населення та трудової міграції, рішення про відмову у продовженні дії дозволу кошти, сплачені роботодавцем, за видачу дозволу, повертаються шляхом їх перерахування на поточний рахунок роботодавця не пізніше 10 робочих днів з дня прийняття відповідного рішення.</w:t>
            </w:r>
          </w:p>
          <w:p w14:paraId="599BE2F9" w14:textId="77777777" w:rsidR="006221E2" w:rsidRPr="00011301" w:rsidRDefault="006221E2" w:rsidP="006221E2">
            <w:pPr>
              <w:spacing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075C" w:rsidRPr="00011301" w14:paraId="2F488C5E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731B" w14:textId="77777777" w:rsidR="0035075C" w:rsidRPr="00011301" w:rsidRDefault="0035075C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</w:t>
            </w:r>
            <w:r w:rsidR="00A31CF5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D8DB" w14:textId="77777777" w:rsidR="0035075C" w:rsidRPr="00011301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A350" w14:textId="23378874" w:rsidR="0020056A" w:rsidRPr="0020056A" w:rsidRDefault="0020056A" w:rsidP="0020056A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5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р/р</w:t>
            </w:r>
            <w:r w:rsidR="004B1963" w:rsidRPr="004B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5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</w:t>
            </w:r>
            <w:r w:rsidRPr="002005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2189999800000355479304118001 </w:t>
            </w:r>
          </w:p>
          <w:p w14:paraId="268F19D1" w14:textId="0F760B6B" w:rsidR="0020056A" w:rsidRPr="0020056A" w:rsidRDefault="0020056A" w:rsidP="0020056A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5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Банк: Державна казначейська служба України, </w:t>
            </w:r>
            <w:r w:rsidR="004B1963" w:rsidRPr="0073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005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</w:t>
            </w:r>
            <w:r w:rsidR="004B1963" w:rsidRPr="004B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5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Київ, </w:t>
            </w:r>
          </w:p>
          <w:p w14:paraId="5ADE3407" w14:textId="77777777" w:rsidR="0020056A" w:rsidRPr="0020056A" w:rsidRDefault="0020056A" w:rsidP="0020056A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5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МФО 899998, </w:t>
            </w:r>
          </w:p>
          <w:p w14:paraId="26589493" w14:textId="197EC6DD" w:rsidR="00B61E32" w:rsidRPr="00011301" w:rsidRDefault="0020056A" w:rsidP="0020056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05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 ЄДРПОУ 03491406</w:t>
            </w:r>
          </w:p>
        </w:tc>
      </w:tr>
      <w:tr w:rsidR="0035075C" w:rsidRPr="00011301" w14:paraId="7347D9CE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B823" w14:textId="77777777" w:rsidR="0035075C" w:rsidRPr="00011301" w:rsidRDefault="0035075C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A31CF5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BCDB" w14:textId="77777777" w:rsidR="0035075C" w:rsidRPr="00011301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E27E" w14:textId="2849FEC0" w:rsidR="0035075C" w:rsidRPr="004B1963" w:rsidRDefault="00572B45" w:rsidP="008E15C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E733B4"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</w:t>
            </w:r>
            <w:r w:rsidR="0035075C"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робоч</w:t>
            </w:r>
            <w:r w:rsidR="008E15CB"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35075C"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 </w:t>
            </w:r>
            <w:r w:rsidR="00F7411E"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дня отримання заяви</w:t>
            </w:r>
            <w:r w:rsidR="004B1963" w:rsidRPr="004B19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075C" w:rsidRPr="00011301" w14:paraId="1F37935A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B277" w14:textId="77777777" w:rsidR="0035075C" w:rsidRPr="00011301" w:rsidRDefault="0035075C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A31CF5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582B" w14:textId="77777777" w:rsidR="0035075C" w:rsidRPr="00011301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Перелік підстав</w:t>
            </w: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r w:rsidR="00057780" w:rsidRPr="004B1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залишення без руху</w:t>
            </w:r>
            <w:r w:rsidRPr="004B1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заяви про </w:t>
            </w:r>
            <w:r w:rsidR="00057780" w:rsidRPr="004B1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продовження дії</w:t>
            </w:r>
            <w:r w:rsidRPr="004B1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дозволу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5AC3" w14:textId="2EDEB545" w:rsidR="00754EB4" w:rsidRPr="00011301" w:rsidRDefault="007334CF" w:rsidP="00754E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334CF">
              <w:rPr>
                <w:rFonts w:ascii="Times New Roman" w:hAnsi="Times New Roman" w:cs="Times New Roman"/>
                <w:sz w:val="24"/>
                <w:szCs w:val="24"/>
              </w:rPr>
              <w:t>Підставами</w:t>
            </w:r>
            <w:proofErr w:type="spellEnd"/>
            <w:r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334CF">
              <w:rPr>
                <w:rFonts w:ascii="Times New Roman" w:hAnsi="Times New Roman" w:cs="Times New Roman"/>
                <w:sz w:val="24"/>
                <w:szCs w:val="24"/>
              </w:rPr>
              <w:t>зупинення</w:t>
            </w:r>
            <w:proofErr w:type="spellEnd"/>
            <w:r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4CF">
              <w:rPr>
                <w:rFonts w:ascii="Times New Roman" w:hAnsi="Times New Roman" w:cs="Times New Roman"/>
                <w:sz w:val="24"/>
                <w:szCs w:val="24"/>
              </w:rPr>
              <w:t>розгляду</w:t>
            </w:r>
            <w:proofErr w:type="spellEnd"/>
            <w:r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заяви </w:t>
            </w:r>
            <w:r w:rsidR="00754EB4" w:rsidRPr="004B1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</w:t>
            </w:r>
            <w:r w:rsidR="00754EB4"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частини третьої статті 42</w:t>
            </w:r>
            <w:r w:rsidR="00754EB4" w:rsidRPr="0001130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8</w:t>
            </w:r>
            <w:r w:rsidR="00754EB4"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Закону України «Про зайнятість населення» є:</w:t>
            </w:r>
          </w:p>
          <w:p w14:paraId="2EC7CF78" w14:textId="77777777" w:rsidR="00754EB4" w:rsidRPr="00011301" w:rsidRDefault="00754EB4" w:rsidP="00754E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подання документів від імені роботодавця особою, яка не має на це повноважень;</w:t>
            </w:r>
          </w:p>
          <w:p w14:paraId="426F0643" w14:textId="77777777" w:rsidR="00754EB4" w:rsidRPr="00011301" w:rsidRDefault="00754EB4" w:rsidP="00754E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подання разом із заявою документів або відомостей, визначених цим Законом, не в повному обсязі;</w:t>
            </w:r>
          </w:p>
          <w:p w14:paraId="384FFFBF" w14:textId="77777777" w:rsidR="00754EB4" w:rsidRPr="00011301" w:rsidRDefault="00754EB4" w:rsidP="00754E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 невідповідність заяви та/або документів, поданих разом із заявою, вимогам, установленим цим Законом, складення заяви не за встановленою формою;</w:t>
            </w:r>
          </w:p>
          <w:p w14:paraId="70132032" w14:textId="77777777" w:rsidR="00754EB4" w:rsidRPr="00011301" w:rsidRDefault="00754EB4" w:rsidP="00754E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4) наявність недостовірних даних у заяві або документах, поданих разом із заявою;</w:t>
            </w:r>
          </w:p>
          <w:p w14:paraId="768674B1" w14:textId="38D7DF33" w:rsidR="00B61E32" w:rsidRPr="007334CF" w:rsidRDefault="00754EB4" w:rsidP="007334C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5)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невідповідність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умов проекту трудового договору (контракту) з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іноземцем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особою без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громадянства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умов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додаткової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угоди про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внесення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змін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до трудового договору (контракту)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законодавству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працю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5075C" w:rsidRPr="00993F5B" w14:paraId="616FF4B5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B0A6" w14:textId="77777777" w:rsidR="0035075C" w:rsidRPr="00011301" w:rsidRDefault="0035075C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</w:t>
            </w:r>
            <w:r w:rsidR="00A31CF5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98B0" w14:textId="77777777" w:rsidR="0035075C" w:rsidRPr="00011301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5D3F" w14:textId="77777777" w:rsidR="000D351A" w:rsidRPr="00011301" w:rsidRDefault="000D351A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Підставами для відмови у </w:t>
            </w:r>
            <w:r w:rsidR="000F5CA9"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продовженні дії</w:t>
            </w: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дозволу на застосування праці іноземців та осіб без громадянства відповідно до статті 42</w:t>
            </w:r>
            <w:r w:rsidRPr="0001130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9</w:t>
            </w: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Закону України «Про зайнятість населення» є:</w:t>
            </w:r>
          </w:p>
          <w:p w14:paraId="5CB7200A" w14:textId="6F2F7ECF" w:rsidR="00993F5B" w:rsidRPr="007334CF" w:rsidRDefault="000D351A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неусунення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підстав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залишення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заяви без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встановленого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строку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визнання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територіальним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органом центрального органу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виконавчої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влади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реалізує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державну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політику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зайнятості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трудової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міграції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мотивувального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листа,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поданого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роботодавцем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необґрунтованим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84DA02" w14:textId="6AD790FE" w:rsidR="00993F5B" w:rsidRPr="00993F5B" w:rsidRDefault="000D351A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</w:t>
            </w:r>
            <w:r w:rsidR="00993F5B" w:rsidRPr="00993F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заяви та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продовження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порушенням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строку,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передбаченого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частиною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другою 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статті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  <w:r w:rsidR="007334CF" w:rsidRPr="007334C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-6</w:t>
            </w:r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цього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Закону;</w:t>
            </w:r>
          </w:p>
          <w:p w14:paraId="56BB1E52" w14:textId="77777777" w:rsidR="007334CF" w:rsidRPr="00851FDE" w:rsidRDefault="000D351A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3)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відсутність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Єдиному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державному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реєстрі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юридичних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фізичних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підприємців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громадських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формувань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роботодавця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державну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реєстрацію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припинення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юридичної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особи в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результаті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ліквідації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державну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реєстрацію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припинення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підприємницької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фізичної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особи -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підприємця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, яка є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роботодавцем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9E7898" w14:textId="11747E43" w:rsidR="00993F5B" w:rsidRPr="00993F5B" w:rsidRDefault="000D351A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4)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відкликання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отриманого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роботодавцем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підстав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передбачених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 пунктами 4, 6-8 та 11 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частини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другої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статті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  <w:r w:rsidR="007334CF" w:rsidRPr="007334C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-10</w:t>
            </w:r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цього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Закону (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року з дня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відкликання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620EBE0" w14:textId="42852FDB" w:rsidR="007334CF" w:rsidRPr="007334CF" w:rsidRDefault="000D351A" w:rsidP="0072222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5)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відкликання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підстав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передбачених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 пунктами 5, 9 та 10 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частини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другої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статті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  <w:r w:rsidR="007334CF" w:rsidRPr="007334C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-10</w:t>
            </w:r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цього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Закону (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року з дня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відкликання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23E7734" w14:textId="4341BDE5" w:rsidR="00B61E32" w:rsidRPr="00011301" w:rsidRDefault="000D351A" w:rsidP="0072222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6)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відмова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регіонального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органу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погодженні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продовженні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громадянина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Російської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Федерації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громадянина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Республіки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Білорусь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держав,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визнаних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такими,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становлять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загрозу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державному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суверенітету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територіальній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цілісності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і демократичному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конституційному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ладу та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іншим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національним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інтересам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="007334CF" w:rsidRPr="00733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075C" w:rsidRPr="00011301" w14:paraId="3CC73FAA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B679" w14:textId="77777777" w:rsidR="0035075C" w:rsidRPr="00011301" w:rsidRDefault="0035075C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A31CF5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F6F5" w14:textId="77777777" w:rsidR="0035075C" w:rsidRPr="00011301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D4EB" w14:textId="77777777" w:rsidR="0035075C" w:rsidRPr="00011301" w:rsidRDefault="003B66BE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- </w:t>
            </w:r>
            <w:r w:rsidR="005233BE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Продовження дії</w:t>
            </w:r>
            <w:r w:rsidR="0035075C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дозволу на застосування праці іноземців та осіб без громадянства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  <w:p w14:paraId="4FC612E3" w14:textId="73EE857C" w:rsidR="0035075C" w:rsidRPr="00011301" w:rsidRDefault="003B66BE" w:rsidP="003B66B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851F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D427CB"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ідмова у продовженні дії </w:t>
            </w:r>
            <w:r w:rsidR="0035075C"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дозволу на застосування праці іноземців або осіб без громадянства.</w:t>
            </w:r>
          </w:p>
          <w:p w14:paraId="7CCF6E4B" w14:textId="77777777" w:rsidR="00B61E32" w:rsidRPr="00011301" w:rsidRDefault="00B61E32" w:rsidP="003B66B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075C" w:rsidRPr="00011301" w14:paraId="3818CDD1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1F85" w14:textId="77777777" w:rsidR="0035075C" w:rsidRPr="00011301" w:rsidRDefault="0035075C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</w:t>
            </w:r>
            <w:r w:rsidR="00A31CF5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0515" w14:textId="77777777" w:rsidR="0035075C" w:rsidRPr="00011301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F9AD" w14:textId="77777777" w:rsidR="000D351A" w:rsidRPr="009470BE" w:rsidRDefault="000D351A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разі відсутності підстав для </w:t>
            </w:r>
            <w:r w:rsidR="004151DC" w:rsidRPr="00947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залишення без руху</w:t>
            </w:r>
            <w:r w:rsidRPr="00947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заяви регіональний центр зайнятості приймає рішення про видачу дозволу і протягом двох робочих днів з дня його прийняття оприлюднює відповідну інформацію на своєму веб-сайті та повідомляє роботодавця засобами електронного зв’язку.</w:t>
            </w:r>
          </w:p>
          <w:p w14:paraId="138A5637" w14:textId="77777777" w:rsidR="000D351A" w:rsidRPr="009470BE" w:rsidRDefault="000D351A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разі відмови у </w:t>
            </w:r>
            <w:r w:rsidR="00DC5487" w:rsidRPr="00947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продовженні дії</w:t>
            </w:r>
            <w:r w:rsidRPr="00947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дозволу подані документи повертаються (видаються особисто, надсилаються поштовим відправленням) роботодавцю не пізніше наступного робочого дня з дня надходження від роботодавця заяви про їх повернення.</w:t>
            </w:r>
          </w:p>
          <w:p w14:paraId="3D1A32D4" w14:textId="77777777" w:rsidR="00683832" w:rsidRPr="009470BE" w:rsidRDefault="000D351A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оформленого бланку дозволу на застосування праці іноземця здійснюється через центр надання адміністративних послуг.</w:t>
            </w:r>
          </w:p>
          <w:p w14:paraId="311CC75B" w14:textId="77777777" w:rsidR="00B61E32" w:rsidRPr="00011301" w:rsidRDefault="00B61E32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A9CAA03" w14:textId="77777777" w:rsidR="0035075C" w:rsidRPr="00011301" w:rsidRDefault="0035075C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32FBD2" w14:textId="77777777" w:rsidR="00A31CF5" w:rsidRPr="00011301" w:rsidRDefault="00A31CF5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8EB9FB" w14:textId="31BFD2AA" w:rsidR="007B3884" w:rsidRPr="00011301" w:rsidRDefault="007B3884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3884" w:rsidRPr="00011301" w:rsidSect="000C12F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9275B" w14:textId="77777777" w:rsidR="00715BC4" w:rsidRDefault="00715BC4" w:rsidP="000C12FB">
      <w:pPr>
        <w:spacing w:after="0" w:line="240" w:lineRule="auto"/>
      </w:pPr>
      <w:r>
        <w:separator/>
      </w:r>
    </w:p>
  </w:endnote>
  <w:endnote w:type="continuationSeparator" w:id="0">
    <w:p w14:paraId="50E96854" w14:textId="77777777" w:rsidR="00715BC4" w:rsidRDefault="00715BC4" w:rsidP="000C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92E1E" w14:textId="77777777" w:rsidR="00715BC4" w:rsidRDefault="00715BC4" w:rsidP="000C12FB">
      <w:pPr>
        <w:spacing w:after="0" w:line="240" w:lineRule="auto"/>
      </w:pPr>
      <w:r>
        <w:separator/>
      </w:r>
    </w:p>
  </w:footnote>
  <w:footnote w:type="continuationSeparator" w:id="0">
    <w:p w14:paraId="77F466D1" w14:textId="77777777" w:rsidR="00715BC4" w:rsidRDefault="00715BC4" w:rsidP="000C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EADFF" w14:textId="1062D342" w:rsidR="000C12FB" w:rsidRPr="005E53E0" w:rsidRDefault="000C12FB" w:rsidP="005E53E0">
    <w:pPr>
      <w:pStyle w:val="a6"/>
      <w:rPr>
        <w:lang w:val="uk-UA"/>
      </w:rPr>
    </w:pPr>
  </w:p>
  <w:p w14:paraId="01260F3E" w14:textId="77777777" w:rsidR="000C12FB" w:rsidRDefault="000C12F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32253"/>
    <w:multiLevelType w:val="hybridMultilevel"/>
    <w:tmpl w:val="30220D88"/>
    <w:lvl w:ilvl="0" w:tplc="1CD0CF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22D5B"/>
    <w:multiLevelType w:val="hybridMultilevel"/>
    <w:tmpl w:val="C5BA10EC"/>
    <w:lvl w:ilvl="0" w:tplc="A720F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B2539"/>
    <w:multiLevelType w:val="hybridMultilevel"/>
    <w:tmpl w:val="F40C0D20"/>
    <w:lvl w:ilvl="0" w:tplc="A88448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65A2F"/>
    <w:multiLevelType w:val="hybridMultilevel"/>
    <w:tmpl w:val="64F817F6"/>
    <w:lvl w:ilvl="0" w:tplc="26C4827E">
      <w:start w:val="1"/>
      <w:numFmt w:val="bullet"/>
      <w:lvlText w:val="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F84036A"/>
    <w:multiLevelType w:val="hybridMultilevel"/>
    <w:tmpl w:val="A872B718"/>
    <w:lvl w:ilvl="0" w:tplc="1AAA3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5C"/>
    <w:rsid w:val="000000C8"/>
    <w:rsid w:val="00011301"/>
    <w:rsid w:val="00044203"/>
    <w:rsid w:val="000504ED"/>
    <w:rsid w:val="00056292"/>
    <w:rsid w:val="00057780"/>
    <w:rsid w:val="000938F9"/>
    <w:rsid w:val="000C12FB"/>
    <w:rsid w:val="000D351A"/>
    <w:rsid w:val="000E2D70"/>
    <w:rsid w:val="000E4A53"/>
    <w:rsid w:val="000F2358"/>
    <w:rsid w:val="000F5CA9"/>
    <w:rsid w:val="00124239"/>
    <w:rsid w:val="0019005D"/>
    <w:rsid w:val="001A47DE"/>
    <w:rsid w:val="001C7805"/>
    <w:rsid w:val="001D0F67"/>
    <w:rsid w:val="0020056A"/>
    <w:rsid w:val="00206446"/>
    <w:rsid w:val="00220157"/>
    <w:rsid w:val="00222F09"/>
    <w:rsid w:val="002267DC"/>
    <w:rsid w:val="00226F3F"/>
    <w:rsid w:val="0024387E"/>
    <w:rsid w:val="00244248"/>
    <w:rsid w:val="00245EB6"/>
    <w:rsid w:val="00262CD0"/>
    <w:rsid w:val="00290B1B"/>
    <w:rsid w:val="002A1F28"/>
    <w:rsid w:val="002B2881"/>
    <w:rsid w:val="002B6DA2"/>
    <w:rsid w:val="002C139C"/>
    <w:rsid w:val="002C5992"/>
    <w:rsid w:val="002F3DE2"/>
    <w:rsid w:val="0035075C"/>
    <w:rsid w:val="00353829"/>
    <w:rsid w:val="00370292"/>
    <w:rsid w:val="00376F2C"/>
    <w:rsid w:val="00381663"/>
    <w:rsid w:val="003B1FAF"/>
    <w:rsid w:val="003B66BE"/>
    <w:rsid w:val="003B7376"/>
    <w:rsid w:val="003D3041"/>
    <w:rsid w:val="003F6AFA"/>
    <w:rsid w:val="00407AC2"/>
    <w:rsid w:val="00414846"/>
    <w:rsid w:val="004151DC"/>
    <w:rsid w:val="00422DCC"/>
    <w:rsid w:val="0045127D"/>
    <w:rsid w:val="0049393E"/>
    <w:rsid w:val="004B1963"/>
    <w:rsid w:val="004B2144"/>
    <w:rsid w:val="004B7046"/>
    <w:rsid w:val="004B7FDF"/>
    <w:rsid w:val="004C26C3"/>
    <w:rsid w:val="004D1B83"/>
    <w:rsid w:val="004D7637"/>
    <w:rsid w:val="004F4340"/>
    <w:rsid w:val="005161E2"/>
    <w:rsid w:val="005233BE"/>
    <w:rsid w:val="00526303"/>
    <w:rsid w:val="00553B23"/>
    <w:rsid w:val="00561E29"/>
    <w:rsid w:val="00572B45"/>
    <w:rsid w:val="005A79F0"/>
    <w:rsid w:val="005C08DB"/>
    <w:rsid w:val="005C76DC"/>
    <w:rsid w:val="005D1F3F"/>
    <w:rsid w:val="005E53E0"/>
    <w:rsid w:val="005F4D4E"/>
    <w:rsid w:val="00612340"/>
    <w:rsid w:val="00617A00"/>
    <w:rsid w:val="006221E2"/>
    <w:rsid w:val="00631617"/>
    <w:rsid w:val="00650760"/>
    <w:rsid w:val="00650B6E"/>
    <w:rsid w:val="006536EE"/>
    <w:rsid w:val="00654F6C"/>
    <w:rsid w:val="00683832"/>
    <w:rsid w:val="00694C80"/>
    <w:rsid w:val="006A4635"/>
    <w:rsid w:val="006F0A21"/>
    <w:rsid w:val="006F39CE"/>
    <w:rsid w:val="00702902"/>
    <w:rsid w:val="007058D6"/>
    <w:rsid w:val="0070730C"/>
    <w:rsid w:val="00715BC4"/>
    <w:rsid w:val="00717B4E"/>
    <w:rsid w:val="0072081D"/>
    <w:rsid w:val="00722223"/>
    <w:rsid w:val="007334CF"/>
    <w:rsid w:val="00754CDB"/>
    <w:rsid w:val="00754EB4"/>
    <w:rsid w:val="00755801"/>
    <w:rsid w:val="0079327B"/>
    <w:rsid w:val="007B3884"/>
    <w:rsid w:val="007B7DC5"/>
    <w:rsid w:val="007C5D93"/>
    <w:rsid w:val="007E47CA"/>
    <w:rsid w:val="00821226"/>
    <w:rsid w:val="00831B13"/>
    <w:rsid w:val="00845943"/>
    <w:rsid w:val="00851FDE"/>
    <w:rsid w:val="00857DB3"/>
    <w:rsid w:val="0086574E"/>
    <w:rsid w:val="008B0912"/>
    <w:rsid w:val="008B17D8"/>
    <w:rsid w:val="008B5F7B"/>
    <w:rsid w:val="008B606D"/>
    <w:rsid w:val="008C5291"/>
    <w:rsid w:val="008E15CB"/>
    <w:rsid w:val="00911091"/>
    <w:rsid w:val="009161C7"/>
    <w:rsid w:val="00934C4D"/>
    <w:rsid w:val="009470BE"/>
    <w:rsid w:val="00956CDB"/>
    <w:rsid w:val="00971C95"/>
    <w:rsid w:val="00993F5B"/>
    <w:rsid w:val="009B0957"/>
    <w:rsid w:val="009C60B4"/>
    <w:rsid w:val="00A31CF5"/>
    <w:rsid w:val="00A417CA"/>
    <w:rsid w:val="00A41BB4"/>
    <w:rsid w:val="00A5059A"/>
    <w:rsid w:val="00AA5EA3"/>
    <w:rsid w:val="00AC3CC9"/>
    <w:rsid w:val="00B02120"/>
    <w:rsid w:val="00B229D2"/>
    <w:rsid w:val="00B36B71"/>
    <w:rsid w:val="00B5005C"/>
    <w:rsid w:val="00B61E32"/>
    <w:rsid w:val="00B67346"/>
    <w:rsid w:val="00BB1BB4"/>
    <w:rsid w:val="00BB1EDA"/>
    <w:rsid w:val="00BC0112"/>
    <w:rsid w:val="00BD45B8"/>
    <w:rsid w:val="00C01EDF"/>
    <w:rsid w:val="00C22EBC"/>
    <w:rsid w:val="00C25B73"/>
    <w:rsid w:val="00C321F6"/>
    <w:rsid w:val="00C353AB"/>
    <w:rsid w:val="00C45F12"/>
    <w:rsid w:val="00CA7140"/>
    <w:rsid w:val="00CB24B7"/>
    <w:rsid w:val="00CB7ED5"/>
    <w:rsid w:val="00CC044C"/>
    <w:rsid w:val="00CD2ACE"/>
    <w:rsid w:val="00CD6503"/>
    <w:rsid w:val="00CD7459"/>
    <w:rsid w:val="00D05ECA"/>
    <w:rsid w:val="00D122D5"/>
    <w:rsid w:val="00D16F5B"/>
    <w:rsid w:val="00D37F65"/>
    <w:rsid w:val="00D427CB"/>
    <w:rsid w:val="00D52D91"/>
    <w:rsid w:val="00D702AE"/>
    <w:rsid w:val="00D75974"/>
    <w:rsid w:val="00D9598D"/>
    <w:rsid w:val="00DC5487"/>
    <w:rsid w:val="00DD1178"/>
    <w:rsid w:val="00DD1699"/>
    <w:rsid w:val="00DE3C6D"/>
    <w:rsid w:val="00E05F92"/>
    <w:rsid w:val="00E0774E"/>
    <w:rsid w:val="00E142CE"/>
    <w:rsid w:val="00E31AA2"/>
    <w:rsid w:val="00E32D45"/>
    <w:rsid w:val="00E53556"/>
    <w:rsid w:val="00E733B4"/>
    <w:rsid w:val="00E77576"/>
    <w:rsid w:val="00E97068"/>
    <w:rsid w:val="00EB024D"/>
    <w:rsid w:val="00ED66FC"/>
    <w:rsid w:val="00EE76E4"/>
    <w:rsid w:val="00F023A6"/>
    <w:rsid w:val="00F30551"/>
    <w:rsid w:val="00F402DF"/>
    <w:rsid w:val="00F41DAC"/>
    <w:rsid w:val="00F5606E"/>
    <w:rsid w:val="00F7411E"/>
    <w:rsid w:val="00F7578B"/>
    <w:rsid w:val="00F9736C"/>
    <w:rsid w:val="00FB376C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58FAA"/>
  <w15:docId w15:val="{7C0A3336-B80F-4DFB-9711-E67B2221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B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1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B8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C1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12FB"/>
  </w:style>
  <w:style w:type="paragraph" w:styleId="a8">
    <w:name w:val="footer"/>
    <w:basedOn w:val="a"/>
    <w:link w:val="a9"/>
    <w:uiPriority w:val="99"/>
    <w:unhideWhenUsed/>
    <w:rsid w:val="000C1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12FB"/>
  </w:style>
  <w:style w:type="character" w:styleId="aa">
    <w:name w:val="Hyperlink"/>
    <w:rsid w:val="0020056A"/>
    <w:rPr>
      <w:color w:val="0000FF"/>
      <w:u w:val="single"/>
    </w:rPr>
  </w:style>
  <w:style w:type="paragraph" w:styleId="ab">
    <w:name w:val="No Spacing"/>
    <w:uiPriority w:val="1"/>
    <w:qFormat/>
    <w:rsid w:val="0020056A"/>
    <w:pPr>
      <w:spacing w:after="0" w:line="240" w:lineRule="auto"/>
    </w:pPr>
  </w:style>
  <w:style w:type="character" w:styleId="ac">
    <w:name w:val="Unresolved Mention"/>
    <w:basedOn w:val="a0"/>
    <w:uiPriority w:val="99"/>
    <w:semiHidden/>
    <w:unhideWhenUsed/>
    <w:rsid w:val="00993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z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D946D-B7CF-4C90-B20C-3839ABEDC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1380</Words>
  <Characters>7867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Антонюк Олександр Валерійович</dc:creator>
  <cp:keywords/>
  <dc:description/>
  <cp:lastModifiedBy>Верхогляд Олена Василiвна</cp:lastModifiedBy>
  <cp:revision>2</cp:revision>
  <cp:lastPrinted>2019-02-12T07:40:00Z</cp:lastPrinted>
  <dcterms:created xsi:type="dcterms:W3CDTF">2026-01-26T15:01:00Z</dcterms:created>
  <dcterms:modified xsi:type="dcterms:W3CDTF">2026-01-26T15:01:00Z</dcterms:modified>
</cp:coreProperties>
</file>