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8C02" w14:textId="77777777" w:rsidR="008307A2" w:rsidRPr="00785493" w:rsidRDefault="008307A2" w:rsidP="008307A2">
      <w:pPr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8549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0B056C" w:rsidRPr="00785493"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14:paraId="2A1931EC" w14:textId="476DB896" w:rsidR="008307A2" w:rsidRPr="00785493" w:rsidRDefault="008307A2" w:rsidP="008307A2">
      <w:pPr>
        <w:spacing w:line="240" w:lineRule="auto"/>
        <w:ind w:left="567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85493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785493" w:rsidRPr="00785493">
        <w:rPr>
          <w:rFonts w:ascii="Times New Roman" w:hAnsi="Times New Roman" w:cs="Times New Roman"/>
          <w:sz w:val="24"/>
          <w:szCs w:val="24"/>
          <w:lang w:val="uk-UA"/>
        </w:rPr>
        <w:t>Сумського обласного</w:t>
      </w:r>
      <w:r w:rsidRPr="00785493">
        <w:rPr>
          <w:rFonts w:ascii="Times New Roman" w:hAnsi="Times New Roman" w:cs="Times New Roman"/>
          <w:sz w:val="24"/>
          <w:szCs w:val="24"/>
          <w:lang w:val="uk-UA"/>
        </w:rPr>
        <w:t xml:space="preserve"> центру зайнятості</w:t>
      </w:r>
    </w:p>
    <w:p w14:paraId="239CF4B1" w14:textId="217B9A42" w:rsidR="00B510B0" w:rsidRPr="00785493" w:rsidRDefault="00785493" w:rsidP="008307A2">
      <w:pPr>
        <w:spacing w:line="240" w:lineRule="auto"/>
        <w:ind w:left="5670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5493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від ______</w:t>
      </w:r>
      <w:r w:rsidR="00B510B0" w:rsidRPr="007854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</w:t>
      </w:r>
    </w:p>
    <w:p w14:paraId="5763E87D" w14:textId="77777777" w:rsidR="00B510B0" w:rsidRPr="00785493" w:rsidRDefault="00B510B0" w:rsidP="00B510B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EDAFA79" w14:textId="77777777" w:rsidR="0095260D" w:rsidRPr="00785493" w:rsidRDefault="0095260D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C7BF7D" w14:textId="77777777" w:rsidR="0035075C" w:rsidRPr="00785493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85493">
        <w:rPr>
          <w:rFonts w:ascii="Times New Roman" w:hAnsi="Times New Roman" w:cs="Times New Roman"/>
          <w:sz w:val="24"/>
          <w:szCs w:val="24"/>
          <w:lang w:val="uk-UA"/>
        </w:rPr>
        <w:t>Типова інформаційна картка</w:t>
      </w:r>
    </w:p>
    <w:p w14:paraId="1F4FBCEE" w14:textId="2E05F4F8" w:rsidR="0035075C" w:rsidRPr="00785493" w:rsidRDefault="0035075C" w:rsidP="00191B7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85493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</w:t>
      </w:r>
      <w:r w:rsidR="0001577D" w:rsidRPr="00785493">
        <w:rPr>
          <w:rFonts w:ascii="Times New Roman" w:hAnsi="Times New Roman" w:cs="Times New Roman"/>
          <w:color w:val="1F497D" w:themeColor="text2"/>
          <w:sz w:val="24"/>
          <w:szCs w:val="24"/>
          <w:lang w:val="uk-UA"/>
        </w:rPr>
        <w:t>і</w:t>
      </w:r>
      <w:r w:rsidR="00037FD2" w:rsidRPr="00785493">
        <w:rPr>
          <w:rFonts w:ascii="Times New Roman" w:hAnsi="Times New Roman" w:cs="Times New Roman"/>
          <w:color w:val="1F497D" w:themeColor="text2"/>
          <w:sz w:val="24"/>
          <w:szCs w:val="24"/>
          <w:lang w:val="uk-UA"/>
        </w:rPr>
        <w:t>з</w:t>
      </w:r>
      <w:r w:rsidRPr="007854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644C" w:rsidRPr="00785493">
        <w:rPr>
          <w:rFonts w:ascii="Times New Roman" w:hAnsi="Times New Roman" w:cs="Times New Roman"/>
          <w:sz w:val="24"/>
          <w:szCs w:val="24"/>
          <w:lang w:val="uk-UA"/>
        </w:rPr>
        <w:t>видачі дублікату</w:t>
      </w:r>
      <w:r w:rsidRPr="0078549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застосування праці іноземців та осіб без громадянства</w:t>
      </w:r>
      <w:r w:rsidR="003C3012" w:rsidRPr="00785493">
        <w:rPr>
          <w:rFonts w:ascii="Times New Roman" w:hAnsi="Times New Roman" w:cs="Times New Roman"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510FC9DB" w14:textId="4FBE1A95" w:rsidR="0035075C" w:rsidRPr="00191B76" w:rsidRDefault="00191B76" w:rsidP="00191B7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191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191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Сумський обласний центр зайнятості</w:t>
      </w:r>
      <w:r w:rsidR="0035075C" w:rsidRPr="00785493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35075C" w:rsidRPr="00785493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="0035075C" w:rsidRPr="0078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785493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="0035075C" w:rsidRPr="0078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78549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35075C" w:rsidRPr="0078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785493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="0035075C" w:rsidRPr="00785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785493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="0035075C" w:rsidRPr="00785493">
        <w:rPr>
          <w:rFonts w:ascii="Times New Roman" w:hAnsi="Times New Roman" w:cs="Times New Roman"/>
          <w:sz w:val="24"/>
          <w:szCs w:val="24"/>
        </w:rPr>
        <w:t>)</w:t>
      </w:r>
    </w:p>
    <w:p w14:paraId="65BFB6C4" w14:textId="77777777" w:rsidR="00ED70F1" w:rsidRPr="00785493" w:rsidRDefault="00ED70F1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544"/>
        <w:gridCol w:w="4672"/>
      </w:tblGrid>
      <w:tr w:rsidR="0035075C" w:rsidRPr="00785493" w14:paraId="760C83AA" w14:textId="77777777" w:rsidTr="00191B76">
        <w:trPr>
          <w:trHeight w:val="441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5FBD" w14:textId="77777777" w:rsidR="0035075C" w:rsidRPr="00785493" w:rsidRDefault="0035075C" w:rsidP="00B36B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191B76" w:rsidRPr="00785493" w14:paraId="1406593B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FED4" w14:textId="77777777" w:rsidR="00191B76" w:rsidRPr="00785493" w:rsidRDefault="00191B76" w:rsidP="00191B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DE69" w14:textId="77777777" w:rsidR="00191B76" w:rsidRPr="00785493" w:rsidRDefault="00191B76" w:rsidP="00191B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</w:t>
            </w:r>
            <w:r w:rsidRPr="00785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6C5F" w14:textId="77777777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СУМСЬКИЙ ОБЛАСНИЙ ЦЕНТР ЗАЙНЯТОСТІ, </w:t>
            </w:r>
          </w:p>
          <w:p w14:paraId="5A333786" w14:textId="77777777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надання послуг роботодавцям</w:t>
            </w:r>
          </w:p>
          <w:p w14:paraId="79E606AA" w14:textId="77777777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400</w:t>
            </w:r>
            <w:r w:rsidRPr="00191B7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0, м. Суми, </w:t>
            </w:r>
            <w:proofErr w:type="spellStart"/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</w:t>
            </w:r>
            <w:proofErr w:type="spellEnd"/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Незалежності,3</w:t>
            </w:r>
            <w:r w:rsidRPr="00191B76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2AA8425B" w14:textId="089A92AF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 поверх, </w:t>
            </w:r>
            <w:proofErr w:type="spellStart"/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каб</w:t>
            </w:r>
            <w:proofErr w:type="spellEnd"/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40</w:t>
            </w:r>
            <w:r w:rsidRPr="00191B7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91B76" w:rsidRPr="00785493" w14:paraId="3264C45A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DA70" w14:textId="77777777" w:rsidR="00191B76" w:rsidRPr="00785493" w:rsidRDefault="00191B76" w:rsidP="00191B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E8C1" w14:textId="77777777" w:rsidR="00191B76" w:rsidRPr="00785493" w:rsidRDefault="00191B76" w:rsidP="00191B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71F3" w14:textId="77777777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Понеділок – четвер: 8.00 – 17.15</w:t>
            </w:r>
          </w:p>
          <w:p w14:paraId="11CA23B7" w14:textId="77777777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п’ятниця: 8.00 – 16.00,</w:t>
            </w:r>
          </w:p>
          <w:p w14:paraId="74B72DCB" w14:textId="12C8CBF2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обідня перерва: 12.00 – 13.00 </w:t>
            </w:r>
          </w:p>
        </w:tc>
      </w:tr>
      <w:tr w:rsidR="00191B76" w:rsidRPr="00191B76" w14:paraId="7DFC7355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710F" w14:textId="77777777" w:rsidR="00191B76" w:rsidRPr="00785493" w:rsidRDefault="00191B76" w:rsidP="00191B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276A" w14:textId="77777777" w:rsidR="00191B76" w:rsidRPr="00785493" w:rsidRDefault="00191B76" w:rsidP="00191B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6650" w14:textId="77777777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Телефон: 0442449422 </w:t>
            </w:r>
          </w:p>
          <w:p w14:paraId="5F25C894" w14:textId="77777777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bCs/>
                <w:color w:val="548DD4"/>
                <w:sz w:val="24"/>
                <w:szCs w:val="24"/>
                <w:u w:val="single"/>
                <w:lang w:val="uk-UA"/>
              </w:rPr>
            </w:pPr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E-</w:t>
            </w:r>
            <w:proofErr w:type="spellStart"/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mail</w:t>
            </w:r>
            <w:proofErr w:type="spellEnd"/>
            <w:r w:rsidRPr="00191B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191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</w:t>
            </w:r>
            <w:proofErr w:type="spellEnd"/>
            <w:r w:rsidRPr="00191B7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91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socz</w:t>
            </w:r>
            <w:proofErr w:type="spellEnd"/>
            <w:r w:rsidRPr="00191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191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1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  <w:p w14:paraId="182FD49E" w14:textId="478CB47A" w:rsidR="00191B76" w:rsidRPr="00191B76" w:rsidRDefault="00191B76" w:rsidP="00191B76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7" w:history="1">
              <w:r w:rsidRPr="00191B76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https://sum.dcz.gov.ua/</w:t>
              </w:r>
            </w:hyperlink>
          </w:p>
        </w:tc>
      </w:tr>
      <w:tr w:rsidR="00B05B28" w:rsidRPr="00785493" w14:paraId="5DAEF5B8" w14:textId="77777777" w:rsidTr="00191B76">
        <w:trPr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E16" w14:textId="77777777" w:rsidR="00B05B28" w:rsidRPr="00785493" w:rsidRDefault="00B05B28" w:rsidP="00B05B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54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131" w:rsidRPr="00785493" w14:paraId="4514974D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AFB" w14:textId="77777777" w:rsidR="00D71131" w:rsidRPr="00785493" w:rsidRDefault="00D7113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1AF" w14:textId="77777777" w:rsidR="00D71131" w:rsidRPr="00785493" w:rsidRDefault="00D71131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986" w14:textId="77777777" w:rsidR="00D71131" w:rsidRPr="00785493" w:rsidRDefault="00D71131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Зазначається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місцезнаходження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адміністративних послуг</w:t>
            </w:r>
          </w:p>
        </w:tc>
      </w:tr>
      <w:tr w:rsidR="00D71131" w:rsidRPr="00785493" w14:paraId="409839B8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04F" w14:textId="77777777" w:rsidR="00D71131" w:rsidRPr="00785493" w:rsidRDefault="00D7113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0A6" w14:textId="77777777" w:rsidR="00D71131" w:rsidRPr="00785493" w:rsidRDefault="00D71131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B400" w14:textId="77777777" w:rsidR="00D71131" w:rsidRPr="00785493" w:rsidRDefault="00D71131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Зазначається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режим </w:t>
            </w: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роботи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адміністративних послуг</w:t>
            </w:r>
          </w:p>
        </w:tc>
      </w:tr>
      <w:tr w:rsidR="00D71131" w:rsidRPr="00785493" w14:paraId="7F5206ED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19E4" w14:textId="77777777" w:rsidR="00D71131" w:rsidRPr="00785493" w:rsidRDefault="00D7113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5B3" w14:textId="77777777" w:rsidR="00D71131" w:rsidRPr="00785493" w:rsidRDefault="00D71131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DA5" w14:textId="77777777" w:rsidR="00D71131" w:rsidRPr="00785493" w:rsidRDefault="00D71131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Зазначаються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телефон/факс (</w:t>
            </w: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довідки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), адреса </w:t>
            </w: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електронної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пошти</w:t>
            </w:r>
            <w:proofErr w:type="spell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 веб-</w:t>
            </w:r>
            <w:proofErr w:type="gramStart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 </w:t>
            </w:r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центра</w:t>
            </w:r>
            <w:proofErr w:type="gramEnd"/>
            <w:r w:rsidRPr="007854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надання адміністративних послуг</w:t>
            </w:r>
          </w:p>
        </w:tc>
      </w:tr>
      <w:tr w:rsidR="0035075C" w:rsidRPr="00785493" w14:paraId="302D79D3" w14:textId="77777777" w:rsidTr="00191B76">
        <w:trPr>
          <w:trHeight w:val="455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B932" w14:textId="77777777" w:rsidR="0035075C" w:rsidRPr="00785493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5075C" w:rsidRPr="00785493" w14:paraId="6108750D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224" w14:textId="77777777" w:rsidR="0035075C" w:rsidRPr="00785493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="0035075C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BA6" w14:textId="77777777" w:rsidR="0035075C" w:rsidRPr="0078549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Закон України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90B6" w14:textId="77777777" w:rsidR="0035075C" w:rsidRPr="0078549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 України „Про зайнятість населення”</w:t>
            </w:r>
            <w:r w:rsidR="00E77576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(далі – Закон)</w:t>
            </w:r>
          </w:p>
        </w:tc>
      </w:tr>
      <w:tr w:rsidR="0035075C" w:rsidRPr="00785493" w14:paraId="5B9B75CD" w14:textId="77777777" w:rsidTr="00191B76">
        <w:trPr>
          <w:trHeight w:val="471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52E2" w14:textId="77777777" w:rsidR="0035075C" w:rsidRPr="00785493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5075C" w:rsidRPr="00785493" w14:paraId="186BF19F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212C" w14:textId="77777777" w:rsidR="0035075C" w:rsidRPr="00785493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35075C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7DCE" w14:textId="77777777" w:rsidR="0035075C" w:rsidRPr="0078549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4C88" w14:textId="77777777" w:rsidR="0035075C" w:rsidRPr="00785493" w:rsidRDefault="001747F1" w:rsidP="001747F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Звернення роботодавця.</w:t>
            </w:r>
          </w:p>
        </w:tc>
      </w:tr>
      <w:tr w:rsidR="0035075C" w:rsidRPr="00785493" w14:paraId="53263F2D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301D" w14:textId="77777777" w:rsidR="0035075C" w:rsidRPr="00785493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="0035075C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89BA" w14:textId="77777777" w:rsidR="0035075C" w:rsidRPr="00785493" w:rsidRDefault="0035075C" w:rsidP="00377B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5918" w14:textId="77777777" w:rsidR="0035075C" w:rsidRPr="00785493" w:rsidRDefault="009C1C7D" w:rsidP="003812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 разі втрати дозволу роботодавець повідомляє про це регіональний центр зайнятості, який видав дозвіл.</w:t>
            </w:r>
          </w:p>
          <w:p w14:paraId="03CDE298" w14:textId="77777777" w:rsidR="008B42F0" w:rsidRPr="00785493" w:rsidRDefault="008B42F0" w:rsidP="008B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Заява у довільній формі про видачу дублікату дозволу.</w:t>
            </w:r>
          </w:p>
          <w:p w14:paraId="0C7A83FD" w14:textId="77777777" w:rsidR="008B42F0" w:rsidRPr="00785493" w:rsidRDefault="008B42F0" w:rsidP="003812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У разі пошкодження дозволу його дублікат видається за умови подання роботодавцем відповідної заяви разом із пошкодженим дозволом.</w:t>
            </w:r>
          </w:p>
        </w:tc>
      </w:tr>
      <w:tr w:rsidR="0035075C" w:rsidRPr="00785493" w14:paraId="21F4ED88" w14:textId="77777777" w:rsidTr="00191B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7903" w14:textId="77777777" w:rsidR="0035075C" w:rsidRPr="00785493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10</w:t>
            </w:r>
            <w:r w:rsidR="0035075C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55DC" w14:textId="77777777" w:rsidR="0035075C" w:rsidRPr="00785493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B6CE" w14:textId="77777777" w:rsidR="0035075C" w:rsidRPr="00785493" w:rsidRDefault="0035075C" w:rsidP="001564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Подає роботодавець</w:t>
            </w:r>
            <w:r w:rsidR="005A79F0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особисто або </w:t>
            </w:r>
            <w:r w:rsidR="0015647E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уповноважена </w:t>
            </w:r>
            <w:r w:rsidR="00D378AA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ним </w:t>
            </w:r>
            <w:r w:rsidR="0015647E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через центр </w:t>
            </w:r>
            <w:proofErr w:type="spellStart"/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="007E0AEC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C32C5B" w:rsidRPr="00785493" w14:paraId="2557C47B" w14:textId="77777777" w:rsidTr="00191B76">
        <w:trPr>
          <w:jc w:val="center"/>
        </w:trPr>
        <w:tc>
          <w:tcPr>
            <w:tcW w:w="1129" w:type="dxa"/>
          </w:tcPr>
          <w:p w14:paraId="4C493513" w14:textId="77777777" w:rsidR="00C32C5B" w:rsidRPr="00785493" w:rsidRDefault="00DA2124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  <w:r w:rsidR="00C32C5B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14:paraId="2F85FC5C" w14:textId="77777777" w:rsidR="00C32C5B" w:rsidRPr="0078549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672" w:type="dxa"/>
          </w:tcPr>
          <w:p w14:paraId="422F22D3" w14:textId="77777777" w:rsidR="00C32C5B" w:rsidRPr="0078549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Безоплатна </w:t>
            </w:r>
          </w:p>
        </w:tc>
      </w:tr>
      <w:tr w:rsidR="00C32C5B" w:rsidRPr="00785493" w14:paraId="79FA87A2" w14:textId="77777777" w:rsidTr="00191B76">
        <w:trPr>
          <w:jc w:val="center"/>
        </w:trPr>
        <w:tc>
          <w:tcPr>
            <w:tcW w:w="1129" w:type="dxa"/>
          </w:tcPr>
          <w:p w14:paraId="331975A1" w14:textId="77777777" w:rsidR="00C32C5B" w:rsidRPr="00785493" w:rsidRDefault="00C32C5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DA2124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14:paraId="72C27E3F" w14:textId="77777777" w:rsidR="00C32C5B" w:rsidRPr="0078549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4672" w:type="dxa"/>
          </w:tcPr>
          <w:p w14:paraId="2A723225" w14:textId="77777777" w:rsidR="00C32C5B" w:rsidRPr="00785493" w:rsidRDefault="00E87438" w:rsidP="008E0B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</w:t>
            </w:r>
            <w:r w:rsidR="001F7E11" w:rsidRPr="00785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робочих дні</w:t>
            </w:r>
            <w:r w:rsidRPr="00785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32C5B" w:rsidRPr="00785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73028" w:rsidRPr="00785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отримання заяви</w:t>
            </w:r>
          </w:p>
        </w:tc>
      </w:tr>
      <w:tr w:rsidR="00C32C5B" w:rsidRPr="00785493" w14:paraId="780EE08F" w14:textId="77777777" w:rsidTr="00191B76">
        <w:trPr>
          <w:jc w:val="center"/>
        </w:trPr>
        <w:tc>
          <w:tcPr>
            <w:tcW w:w="1129" w:type="dxa"/>
          </w:tcPr>
          <w:p w14:paraId="1B325C06" w14:textId="77777777" w:rsidR="00C32C5B" w:rsidRPr="00785493" w:rsidRDefault="00C32C5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DA2124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14:paraId="7601038E" w14:textId="77777777" w:rsidR="00C32C5B" w:rsidRPr="0078549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672" w:type="dxa"/>
          </w:tcPr>
          <w:p w14:paraId="1FF25354" w14:textId="77777777" w:rsidR="00C32C5B" w:rsidRPr="00785493" w:rsidRDefault="009C1C7D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Видача дублікату </w:t>
            </w:r>
            <w:r w:rsidR="00C32C5B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дозволу на застосування праці іноземців та осіб без громадянства.</w:t>
            </w:r>
          </w:p>
          <w:p w14:paraId="2E7370FE" w14:textId="77777777" w:rsidR="00C32C5B" w:rsidRPr="0078549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DC291F3" w14:textId="77777777" w:rsidR="00EE0963" w:rsidRPr="00785493" w:rsidRDefault="00EE0963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C65CA4E" w14:textId="77777777" w:rsidR="00C32C5B" w:rsidRPr="00785493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A142B" w:rsidRPr="00191B76" w14:paraId="64901E13" w14:textId="77777777" w:rsidTr="00191B76">
        <w:trPr>
          <w:jc w:val="center"/>
        </w:trPr>
        <w:tc>
          <w:tcPr>
            <w:tcW w:w="1129" w:type="dxa"/>
          </w:tcPr>
          <w:p w14:paraId="6DC9C010" w14:textId="77777777" w:rsidR="00CA142B" w:rsidRPr="00785493" w:rsidRDefault="00CA142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DA2124"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14:paraId="6FDA183A" w14:textId="77777777" w:rsidR="00CA142B" w:rsidRPr="00785493" w:rsidRDefault="00CA142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4672" w:type="dxa"/>
          </w:tcPr>
          <w:p w14:paraId="1CE05100" w14:textId="77777777" w:rsidR="00CA142B" w:rsidRPr="00785493" w:rsidRDefault="008E0BA9" w:rsidP="003B3C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4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Рішення оформлюється наказом регіонального центра зайнятості та не пізніше ніж протягом двох робочих днів з дня його прийняття розміщується на офіційному веб-сайті регіонального центра зайнятості та повідомляється роботодавцю засобами електронного зв’язку.</w:t>
            </w:r>
          </w:p>
        </w:tc>
      </w:tr>
    </w:tbl>
    <w:p w14:paraId="07DEBE22" w14:textId="77777777" w:rsidR="0035075C" w:rsidRPr="00785493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162F16" w14:textId="1DD9870F" w:rsidR="007B3884" w:rsidRPr="003F1012" w:rsidRDefault="007B3884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3884" w:rsidRPr="003F1012" w:rsidSect="008E0BA9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05AA" w14:textId="77777777" w:rsidR="001418AF" w:rsidRDefault="001418AF" w:rsidP="004D2421">
      <w:pPr>
        <w:spacing w:after="0" w:line="240" w:lineRule="auto"/>
      </w:pPr>
      <w:r>
        <w:separator/>
      </w:r>
    </w:p>
  </w:endnote>
  <w:endnote w:type="continuationSeparator" w:id="0">
    <w:p w14:paraId="4A20D44A" w14:textId="77777777" w:rsidR="001418AF" w:rsidRDefault="001418AF" w:rsidP="004D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D1D9" w14:textId="77777777" w:rsidR="001418AF" w:rsidRDefault="001418AF" w:rsidP="004D2421">
      <w:pPr>
        <w:spacing w:after="0" w:line="240" w:lineRule="auto"/>
      </w:pPr>
      <w:r>
        <w:separator/>
      </w:r>
    </w:p>
  </w:footnote>
  <w:footnote w:type="continuationSeparator" w:id="0">
    <w:p w14:paraId="37E58A5F" w14:textId="77777777" w:rsidR="001418AF" w:rsidRDefault="001418AF" w:rsidP="004D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ACCB" w14:textId="0DB365A7" w:rsidR="004D2421" w:rsidRPr="00D34338" w:rsidRDefault="004D2421" w:rsidP="00D34338">
    <w:pPr>
      <w:pStyle w:val="a4"/>
      <w:jc w:val="center"/>
      <w:rPr>
        <w:lang w:val="uk-UA"/>
      </w:rPr>
    </w:pPr>
  </w:p>
  <w:p w14:paraId="161FAA36" w14:textId="77777777" w:rsidR="004D2421" w:rsidRDefault="004D24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36741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5C"/>
    <w:rsid w:val="00003473"/>
    <w:rsid w:val="0001577D"/>
    <w:rsid w:val="00037FD2"/>
    <w:rsid w:val="00053BA0"/>
    <w:rsid w:val="00091AA1"/>
    <w:rsid w:val="00095CC5"/>
    <w:rsid w:val="000B056C"/>
    <w:rsid w:val="001237E5"/>
    <w:rsid w:val="001357E0"/>
    <w:rsid w:val="001418AF"/>
    <w:rsid w:val="00156237"/>
    <w:rsid w:val="0015647E"/>
    <w:rsid w:val="001747F1"/>
    <w:rsid w:val="00176D69"/>
    <w:rsid w:val="00185FD1"/>
    <w:rsid w:val="00191B76"/>
    <w:rsid w:val="001C6BE0"/>
    <w:rsid w:val="001F7E11"/>
    <w:rsid w:val="002115E0"/>
    <w:rsid w:val="00290B1B"/>
    <w:rsid w:val="00300C2B"/>
    <w:rsid w:val="00302EE6"/>
    <w:rsid w:val="00304C20"/>
    <w:rsid w:val="0035075C"/>
    <w:rsid w:val="00377B7A"/>
    <w:rsid w:val="00381229"/>
    <w:rsid w:val="00381663"/>
    <w:rsid w:val="003A62E8"/>
    <w:rsid w:val="003B3C2C"/>
    <w:rsid w:val="003C3012"/>
    <w:rsid w:val="003F1012"/>
    <w:rsid w:val="00426617"/>
    <w:rsid w:val="00452FCF"/>
    <w:rsid w:val="004637F0"/>
    <w:rsid w:val="004D2421"/>
    <w:rsid w:val="00501810"/>
    <w:rsid w:val="00503FB2"/>
    <w:rsid w:val="005062C5"/>
    <w:rsid w:val="005233BE"/>
    <w:rsid w:val="00553B23"/>
    <w:rsid w:val="005A79F0"/>
    <w:rsid w:val="005B76D9"/>
    <w:rsid w:val="005C57AE"/>
    <w:rsid w:val="005C76DC"/>
    <w:rsid w:val="0063644C"/>
    <w:rsid w:val="00652D55"/>
    <w:rsid w:val="00673359"/>
    <w:rsid w:val="006939C6"/>
    <w:rsid w:val="006E163B"/>
    <w:rsid w:val="00702902"/>
    <w:rsid w:val="0070539C"/>
    <w:rsid w:val="00737DA8"/>
    <w:rsid w:val="00785493"/>
    <w:rsid w:val="007B25D9"/>
    <w:rsid w:val="007B3884"/>
    <w:rsid w:val="007E0AEC"/>
    <w:rsid w:val="00821226"/>
    <w:rsid w:val="008307A2"/>
    <w:rsid w:val="00833440"/>
    <w:rsid w:val="008338E9"/>
    <w:rsid w:val="00873B1E"/>
    <w:rsid w:val="008B42F0"/>
    <w:rsid w:val="008B67D9"/>
    <w:rsid w:val="008D7FF0"/>
    <w:rsid w:val="008E0BA9"/>
    <w:rsid w:val="008E15CB"/>
    <w:rsid w:val="008E56CA"/>
    <w:rsid w:val="008F0CCC"/>
    <w:rsid w:val="00904BF8"/>
    <w:rsid w:val="0095260D"/>
    <w:rsid w:val="0095524C"/>
    <w:rsid w:val="0096115E"/>
    <w:rsid w:val="009C1C7D"/>
    <w:rsid w:val="009C275E"/>
    <w:rsid w:val="00A04DDB"/>
    <w:rsid w:val="00A65405"/>
    <w:rsid w:val="00A83277"/>
    <w:rsid w:val="00AA0D83"/>
    <w:rsid w:val="00B05B28"/>
    <w:rsid w:val="00B21F73"/>
    <w:rsid w:val="00B36B71"/>
    <w:rsid w:val="00B510B0"/>
    <w:rsid w:val="00B67346"/>
    <w:rsid w:val="00B81B5D"/>
    <w:rsid w:val="00B835B2"/>
    <w:rsid w:val="00BF3383"/>
    <w:rsid w:val="00C32C5B"/>
    <w:rsid w:val="00C468D4"/>
    <w:rsid w:val="00C73028"/>
    <w:rsid w:val="00C8668D"/>
    <w:rsid w:val="00CA142B"/>
    <w:rsid w:val="00CB1F6B"/>
    <w:rsid w:val="00CC1FA6"/>
    <w:rsid w:val="00CE746B"/>
    <w:rsid w:val="00D05ECA"/>
    <w:rsid w:val="00D0762E"/>
    <w:rsid w:val="00D34338"/>
    <w:rsid w:val="00D357C2"/>
    <w:rsid w:val="00D378AA"/>
    <w:rsid w:val="00D4629A"/>
    <w:rsid w:val="00D71131"/>
    <w:rsid w:val="00D85706"/>
    <w:rsid w:val="00D97A42"/>
    <w:rsid w:val="00DA0AEC"/>
    <w:rsid w:val="00DA2124"/>
    <w:rsid w:val="00DA3734"/>
    <w:rsid w:val="00DD1699"/>
    <w:rsid w:val="00DE5768"/>
    <w:rsid w:val="00DF6D1E"/>
    <w:rsid w:val="00E06498"/>
    <w:rsid w:val="00E24CD4"/>
    <w:rsid w:val="00E77576"/>
    <w:rsid w:val="00E833BE"/>
    <w:rsid w:val="00E87438"/>
    <w:rsid w:val="00EA2446"/>
    <w:rsid w:val="00ED70F1"/>
    <w:rsid w:val="00EE0963"/>
    <w:rsid w:val="00EE373D"/>
    <w:rsid w:val="00EE76E4"/>
    <w:rsid w:val="00F113B0"/>
    <w:rsid w:val="00F171FE"/>
    <w:rsid w:val="00F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3908"/>
  <w15:docId w15:val="{7A719839-5548-49CD-BA7E-016016B3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421"/>
  </w:style>
  <w:style w:type="paragraph" w:styleId="a6">
    <w:name w:val="footer"/>
    <w:basedOn w:val="a"/>
    <w:link w:val="a7"/>
    <w:uiPriority w:val="99"/>
    <w:unhideWhenUsed/>
    <w:rsid w:val="004D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421"/>
  </w:style>
  <w:style w:type="character" w:styleId="a8">
    <w:name w:val="Hyperlink"/>
    <w:rsid w:val="00191B76"/>
    <w:rPr>
      <w:color w:val="0000FF"/>
      <w:u w:val="single"/>
    </w:rPr>
  </w:style>
  <w:style w:type="paragraph" w:styleId="a9">
    <w:name w:val="No Spacing"/>
    <w:uiPriority w:val="1"/>
    <w:qFormat/>
    <w:rsid w:val="00191B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m.dcz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Флюр Євгенія Петрівна</cp:lastModifiedBy>
  <cp:revision>5</cp:revision>
  <dcterms:created xsi:type="dcterms:W3CDTF">2025-02-13T08:08:00Z</dcterms:created>
  <dcterms:modified xsi:type="dcterms:W3CDTF">2025-02-13T08:44:00Z</dcterms:modified>
</cp:coreProperties>
</file>